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6D" w:rsidRPr="007952AA" w:rsidRDefault="002A636D" w:rsidP="007952AA">
      <w:pPr>
        <w:jc w:val="center"/>
        <w:rPr>
          <w:rFonts w:ascii="Times New Roman" w:hAnsi="Times New Roman" w:cs="Times New Roman"/>
          <w:b/>
          <w:sz w:val="32"/>
          <w:szCs w:val="32"/>
        </w:rPr>
      </w:pPr>
      <w:r w:rsidRPr="007952AA">
        <w:rPr>
          <w:rFonts w:ascii="Times New Roman" w:hAnsi="Times New Roman" w:cs="Times New Roman"/>
          <w:b/>
          <w:sz w:val="32"/>
          <w:szCs w:val="32"/>
        </w:rPr>
        <w:t>Желчнокаменная болезнь (калькулёзный холецистит) - симптомы и лечение</w:t>
      </w:r>
    </w:p>
    <w:p w:rsidR="002A636D" w:rsidRPr="007952AA" w:rsidRDefault="002A636D" w:rsidP="002A636D">
      <w:pPr>
        <w:jc w:val="both"/>
        <w:rPr>
          <w:rFonts w:ascii="Times New Roman" w:hAnsi="Times New Roman" w:cs="Times New Roman"/>
          <w:b/>
          <w:sz w:val="28"/>
          <w:szCs w:val="28"/>
        </w:rPr>
      </w:pPr>
      <w:r w:rsidRPr="007952AA">
        <w:rPr>
          <w:rFonts w:ascii="Times New Roman" w:hAnsi="Times New Roman" w:cs="Times New Roman"/>
          <w:b/>
          <w:sz w:val="28"/>
          <w:szCs w:val="28"/>
        </w:rPr>
        <w:t>Определение болезни. Причины заболевания</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b/>
          <w:bCs/>
          <w:sz w:val="28"/>
          <w:szCs w:val="28"/>
        </w:rPr>
        <w:t>Желчнокаменная болезнь</w:t>
      </w:r>
      <w:r w:rsidRPr="002A636D">
        <w:rPr>
          <w:rFonts w:ascii="Times New Roman" w:hAnsi="Times New Roman" w:cs="Times New Roman"/>
          <w:sz w:val="28"/>
          <w:szCs w:val="28"/>
        </w:rPr>
        <w:t> (калькулёзный холецистит) — заболевание, характеризующееся наличием конкрементов (камней) в желчном пузыре или его протоках.</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4457700" cy="5591175"/>
            <wp:effectExtent l="0" t="0" r="0" b="9525"/>
            <wp:docPr id="25" name="Рисунок 25" descr="Камни в желчном пузы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мни в желчном пузыр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5591175"/>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Желчнокаменная болезнь (ЖКБ) является наиболее распространённым заболеванием в хирургической гастроэнтерологии, занимая первое место среди хирургических заболеваний. Согласно </w:t>
      </w:r>
      <w:proofErr w:type="gramStart"/>
      <w:r w:rsidRPr="002A636D">
        <w:rPr>
          <w:rFonts w:ascii="Times New Roman" w:hAnsi="Times New Roman" w:cs="Times New Roman"/>
          <w:sz w:val="28"/>
          <w:szCs w:val="28"/>
        </w:rPr>
        <w:t>исследованиям</w:t>
      </w:r>
      <w:proofErr w:type="gramEnd"/>
      <w:r w:rsidRPr="002A636D">
        <w:rPr>
          <w:rFonts w:ascii="Times New Roman" w:hAnsi="Times New Roman" w:cs="Times New Roman"/>
          <w:sz w:val="28"/>
          <w:szCs w:val="28"/>
        </w:rPr>
        <w:t xml:space="preserve"> в Европе и США ЖКБ диагностируют у 10-15% взрослого населения. Каждый год в мире выполняется более 500 тысяч </w:t>
      </w:r>
      <w:proofErr w:type="spellStart"/>
      <w:r w:rsidRPr="002A636D">
        <w:rPr>
          <w:rFonts w:ascii="Times New Roman" w:hAnsi="Times New Roman" w:cs="Times New Roman"/>
          <w:sz w:val="28"/>
          <w:szCs w:val="28"/>
        </w:rPr>
        <w:t>холецистэктомий</w:t>
      </w:r>
      <w:proofErr w:type="spellEnd"/>
      <w:r w:rsidRPr="002A636D">
        <w:rPr>
          <w:rFonts w:ascii="Times New Roman" w:hAnsi="Times New Roman" w:cs="Times New Roman"/>
          <w:sz w:val="28"/>
          <w:szCs w:val="28"/>
        </w:rPr>
        <w:t xml:space="preserve"> (операций по удалению желчного пузыря).</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lastRenderedPageBreak/>
        <w:t>Чаще всего болезнь поражает людей в возрасте 40-50 лет, однако она может проявиться и в совсем юном и в пожилом возрасте.</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Желчнокаменная болезнь является </w:t>
      </w:r>
      <w:proofErr w:type="spellStart"/>
      <w:r w:rsidRPr="002A636D">
        <w:rPr>
          <w:rFonts w:ascii="Times New Roman" w:hAnsi="Times New Roman" w:cs="Times New Roman"/>
          <w:sz w:val="28"/>
          <w:szCs w:val="28"/>
        </w:rPr>
        <w:t>полиэтиологическим</w:t>
      </w:r>
      <w:proofErr w:type="spellEnd"/>
      <w:r w:rsidRPr="002A636D">
        <w:rPr>
          <w:rFonts w:ascii="Times New Roman" w:hAnsi="Times New Roman" w:cs="Times New Roman"/>
          <w:sz w:val="28"/>
          <w:szCs w:val="28"/>
        </w:rPr>
        <w:t xml:space="preserve"> заболеванием и назвать одну причину её возникновения не представляется возможным.</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Камни в просвете желчного пузыря образуются под влиянием комплекса факторов. Разнообразные расстройства обмена веществ способствуют кристаллизации холестерина, что в дальнейшем приводит к формированию камней в желчном пузыре.</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Возникновение ЖКБ напрямую зависит от следующих факторов:</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половая принадлежность — по статистическим данным у женщин ЖКБ диагностируется в три раза чаще, чем у мужчин;</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возраст — чем старше человек, тем выше риск возникновения данного заболевания (зачастую оно обнаруживается у людей после 60 лет);</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наследственность и генетические факторы;</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нерациональное питание — чрезмерное употребление сладкой, слишком острой, копчёной и жирной пищи;</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нарушения липидного (жирового) обмена;</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частые переедания;</w:t>
      </w:r>
    </w:p>
    <w:p w:rsidR="002A636D" w:rsidRPr="007952AA" w:rsidRDefault="002A636D" w:rsidP="002A636D">
      <w:pPr>
        <w:numPr>
          <w:ilvl w:val="0"/>
          <w:numId w:val="1"/>
        </w:numPr>
        <w:jc w:val="both"/>
        <w:rPr>
          <w:rFonts w:ascii="Times New Roman" w:hAnsi="Times New Roman" w:cs="Times New Roman"/>
          <w:sz w:val="28"/>
          <w:szCs w:val="28"/>
        </w:rPr>
      </w:pPr>
      <w:hyperlink r:id="rId6" w:tgtFrame="_blank" w:history="1">
        <w:r w:rsidRPr="007952AA">
          <w:rPr>
            <w:rStyle w:val="a3"/>
            <w:rFonts w:ascii="Times New Roman" w:hAnsi="Times New Roman" w:cs="Times New Roman"/>
            <w:color w:val="auto"/>
            <w:sz w:val="28"/>
            <w:szCs w:val="28"/>
            <w:u w:val="none"/>
          </w:rPr>
          <w:t>ожирение</w:t>
        </w:r>
      </w:hyperlink>
      <w:r w:rsidRPr="007952AA">
        <w:rPr>
          <w:rFonts w:ascii="Times New Roman" w:hAnsi="Times New Roman" w:cs="Times New Roman"/>
          <w:sz w:val="28"/>
          <w:szCs w:val="28"/>
        </w:rPr>
        <w:t>;</w:t>
      </w:r>
    </w:p>
    <w:p w:rsidR="002A636D" w:rsidRPr="007952AA" w:rsidRDefault="002A636D" w:rsidP="002A636D">
      <w:pPr>
        <w:numPr>
          <w:ilvl w:val="0"/>
          <w:numId w:val="1"/>
        </w:numPr>
        <w:jc w:val="both"/>
        <w:rPr>
          <w:rFonts w:ascii="Times New Roman" w:hAnsi="Times New Roman" w:cs="Times New Roman"/>
          <w:sz w:val="28"/>
          <w:szCs w:val="28"/>
        </w:rPr>
      </w:pPr>
      <w:r w:rsidRPr="007952AA">
        <w:rPr>
          <w:rFonts w:ascii="Times New Roman" w:hAnsi="Times New Roman" w:cs="Times New Roman"/>
          <w:sz w:val="28"/>
          <w:szCs w:val="28"/>
        </w:rPr>
        <w:t>беременность или предшествующие многократные роды;</w:t>
      </w:r>
    </w:p>
    <w:p w:rsidR="002A636D" w:rsidRPr="007952AA" w:rsidRDefault="002A636D" w:rsidP="002A636D">
      <w:pPr>
        <w:numPr>
          <w:ilvl w:val="0"/>
          <w:numId w:val="1"/>
        </w:numPr>
        <w:jc w:val="both"/>
        <w:rPr>
          <w:rFonts w:ascii="Times New Roman" w:hAnsi="Times New Roman" w:cs="Times New Roman"/>
          <w:sz w:val="28"/>
          <w:szCs w:val="28"/>
        </w:rPr>
      </w:pPr>
      <w:r w:rsidRPr="007952AA">
        <w:rPr>
          <w:rFonts w:ascii="Times New Roman" w:hAnsi="Times New Roman" w:cs="Times New Roman"/>
          <w:sz w:val="28"/>
          <w:szCs w:val="28"/>
        </w:rPr>
        <w:t>длительный отказ от еды;</w:t>
      </w:r>
    </w:p>
    <w:p w:rsidR="002A636D" w:rsidRPr="007952AA" w:rsidRDefault="002A636D" w:rsidP="002A636D">
      <w:pPr>
        <w:numPr>
          <w:ilvl w:val="0"/>
          <w:numId w:val="1"/>
        </w:numPr>
        <w:jc w:val="both"/>
        <w:rPr>
          <w:rFonts w:ascii="Times New Roman" w:hAnsi="Times New Roman" w:cs="Times New Roman"/>
          <w:sz w:val="28"/>
          <w:szCs w:val="28"/>
        </w:rPr>
      </w:pPr>
      <w:r w:rsidRPr="007952AA">
        <w:rPr>
          <w:rFonts w:ascii="Times New Roman" w:hAnsi="Times New Roman" w:cs="Times New Roman"/>
          <w:sz w:val="28"/>
          <w:szCs w:val="28"/>
        </w:rPr>
        <w:t>курение, алкоголь;</w:t>
      </w:r>
    </w:p>
    <w:p w:rsidR="002A636D" w:rsidRPr="007952AA" w:rsidRDefault="002A636D" w:rsidP="002A636D">
      <w:pPr>
        <w:numPr>
          <w:ilvl w:val="0"/>
          <w:numId w:val="1"/>
        </w:numPr>
        <w:jc w:val="both"/>
        <w:rPr>
          <w:rFonts w:ascii="Times New Roman" w:hAnsi="Times New Roman" w:cs="Times New Roman"/>
          <w:sz w:val="28"/>
          <w:szCs w:val="28"/>
        </w:rPr>
      </w:pPr>
      <w:r w:rsidRPr="007952AA">
        <w:rPr>
          <w:rFonts w:ascii="Times New Roman" w:hAnsi="Times New Roman" w:cs="Times New Roman"/>
          <w:sz w:val="28"/>
          <w:szCs w:val="28"/>
        </w:rPr>
        <w:t>сидячий образ жизни;</w:t>
      </w:r>
    </w:p>
    <w:p w:rsidR="002A636D" w:rsidRPr="007952AA" w:rsidRDefault="002A636D" w:rsidP="002A636D">
      <w:pPr>
        <w:numPr>
          <w:ilvl w:val="0"/>
          <w:numId w:val="1"/>
        </w:numPr>
        <w:jc w:val="both"/>
        <w:rPr>
          <w:rFonts w:ascii="Times New Roman" w:hAnsi="Times New Roman" w:cs="Times New Roman"/>
          <w:sz w:val="28"/>
          <w:szCs w:val="28"/>
        </w:rPr>
      </w:pPr>
      <w:hyperlink r:id="rId7" w:tgtFrame="_blank" w:history="1">
        <w:r w:rsidRPr="007952AA">
          <w:rPr>
            <w:rStyle w:val="a3"/>
            <w:rFonts w:ascii="Times New Roman" w:hAnsi="Times New Roman" w:cs="Times New Roman"/>
            <w:color w:val="auto"/>
            <w:sz w:val="28"/>
            <w:szCs w:val="28"/>
            <w:u w:val="none"/>
          </w:rPr>
          <w:t>сахарный диабет</w:t>
        </w:r>
      </w:hyperlink>
      <w:r w:rsidRPr="007952AA">
        <w:rPr>
          <w:rFonts w:ascii="Times New Roman" w:hAnsi="Times New Roman" w:cs="Times New Roman"/>
          <w:sz w:val="28"/>
          <w:szCs w:val="28"/>
        </w:rPr>
        <w:t>;</w:t>
      </w:r>
    </w:p>
    <w:p w:rsidR="002A636D" w:rsidRPr="002A636D" w:rsidRDefault="002A636D" w:rsidP="002A636D">
      <w:pPr>
        <w:numPr>
          <w:ilvl w:val="0"/>
          <w:numId w:val="1"/>
        </w:numPr>
        <w:jc w:val="both"/>
        <w:rPr>
          <w:rFonts w:ascii="Times New Roman" w:hAnsi="Times New Roman" w:cs="Times New Roman"/>
          <w:sz w:val="28"/>
          <w:szCs w:val="28"/>
        </w:rPr>
      </w:pPr>
      <w:r w:rsidRPr="007952AA">
        <w:rPr>
          <w:rFonts w:ascii="Times New Roman" w:hAnsi="Times New Roman" w:cs="Times New Roman"/>
          <w:sz w:val="28"/>
          <w:szCs w:val="28"/>
        </w:rPr>
        <w:t>приём некоторых ле</w:t>
      </w:r>
      <w:r w:rsidRPr="002A636D">
        <w:rPr>
          <w:rFonts w:ascii="Times New Roman" w:hAnsi="Times New Roman" w:cs="Times New Roman"/>
          <w:sz w:val="28"/>
          <w:szCs w:val="28"/>
        </w:rPr>
        <w:t>карственных препаратов;</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инфицирование двенадцатиперстной кишки или желчевыводящих протоков различными патологическими бактериями или микроорганизмами;</w:t>
      </w:r>
    </w:p>
    <w:p w:rsidR="002A636D" w:rsidRPr="002A636D" w:rsidRDefault="002A636D" w:rsidP="002A636D">
      <w:pPr>
        <w:numPr>
          <w:ilvl w:val="0"/>
          <w:numId w:val="1"/>
        </w:numPr>
        <w:jc w:val="both"/>
        <w:rPr>
          <w:rFonts w:ascii="Times New Roman" w:hAnsi="Times New Roman" w:cs="Times New Roman"/>
          <w:sz w:val="28"/>
          <w:szCs w:val="28"/>
        </w:rPr>
      </w:pPr>
      <w:r w:rsidRPr="002A636D">
        <w:rPr>
          <w:rFonts w:ascii="Times New Roman" w:hAnsi="Times New Roman" w:cs="Times New Roman"/>
          <w:sz w:val="28"/>
          <w:szCs w:val="28"/>
        </w:rPr>
        <w:t>цирроз печени.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Образовавшиеся камни различаются по составу. Они бывают:</w:t>
      </w:r>
    </w:p>
    <w:p w:rsidR="002A636D" w:rsidRPr="002A636D" w:rsidRDefault="002A636D" w:rsidP="002A636D">
      <w:pPr>
        <w:numPr>
          <w:ilvl w:val="0"/>
          <w:numId w:val="2"/>
        </w:numPr>
        <w:jc w:val="both"/>
        <w:rPr>
          <w:rFonts w:ascii="Times New Roman" w:hAnsi="Times New Roman" w:cs="Times New Roman"/>
          <w:sz w:val="28"/>
          <w:szCs w:val="28"/>
        </w:rPr>
      </w:pPr>
      <w:r w:rsidRPr="002A636D">
        <w:rPr>
          <w:rFonts w:ascii="Times New Roman" w:hAnsi="Times New Roman" w:cs="Times New Roman"/>
          <w:sz w:val="28"/>
          <w:szCs w:val="28"/>
        </w:rPr>
        <w:t>пигментными;</w:t>
      </w:r>
    </w:p>
    <w:p w:rsidR="002A636D" w:rsidRPr="002A636D" w:rsidRDefault="002A636D" w:rsidP="002A636D">
      <w:pPr>
        <w:numPr>
          <w:ilvl w:val="0"/>
          <w:numId w:val="2"/>
        </w:numPr>
        <w:jc w:val="both"/>
        <w:rPr>
          <w:rFonts w:ascii="Times New Roman" w:hAnsi="Times New Roman" w:cs="Times New Roman"/>
          <w:sz w:val="28"/>
          <w:szCs w:val="28"/>
        </w:rPr>
      </w:pPr>
      <w:r w:rsidRPr="002A636D">
        <w:rPr>
          <w:rFonts w:ascii="Times New Roman" w:hAnsi="Times New Roman" w:cs="Times New Roman"/>
          <w:sz w:val="28"/>
          <w:szCs w:val="28"/>
        </w:rPr>
        <w:t>холестериновыми;</w:t>
      </w:r>
    </w:p>
    <w:p w:rsidR="002A636D" w:rsidRPr="002A636D" w:rsidRDefault="002A636D" w:rsidP="002A636D">
      <w:pPr>
        <w:numPr>
          <w:ilvl w:val="0"/>
          <w:numId w:val="2"/>
        </w:numPr>
        <w:jc w:val="both"/>
        <w:rPr>
          <w:rFonts w:ascii="Times New Roman" w:hAnsi="Times New Roman" w:cs="Times New Roman"/>
          <w:sz w:val="28"/>
          <w:szCs w:val="28"/>
        </w:rPr>
      </w:pPr>
      <w:r w:rsidRPr="002A636D">
        <w:rPr>
          <w:rFonts w:ascii="Times New Roman" w:hAnsi="Times New Roman" w:cs="Times New Roman"/>
          <w:sz w:val="28"/>
          <w:szCs w:val="28"/>
        </w:rPr>
        <w:lastRenderedPageBreak/>
        <w:t>известковыми;</w:t>
      </w:r>
    </w:p>
    <w:p w:rsidR="002A636D" w:rsidRPr="002A636D" w:rsidRDefault="002A636D" w:rsidP="002A636D">
      <w:pPr>
        <w:numPr>
          <w:ilvl w:val="0"/>
          <w:numId w:val="2"/>
        </w:numPr>
        <w:jc w:val="both"/>
        <w:rPr>
          <w:rFonts w:ascii="Times New Roman" w:hAnsi="Times New Roman" w:cs="Times New Roman"/>
          <w:sz w:val="28"/>
          <w:szCs w:val="28"/>
        </w:rPr>
      </w:pPr>
      <w:r w:rsidRPr="002A636D">
        <w:rPr>
          <w:rFonts w:ascii="Times New Roman" w:hAnsi="Times New Roman" w:cs="Times New Roman"/>
          <w:sz w:val="28"/>
          <w:szCs w:val="28"/>
        </w:rPr>
        <w:t>смешанными (состоят из различных химических элементов).</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5715000" cy="3209925"/>
            <wp:effectExtent l="0" t="0" r="0" b="9525"/>
            <wp:docPr id="24" name="Рисунок 24" descr="Типы образовавшихся кам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пы образовавшихся камн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Для желчнокаменной болезни характерно свое "лицо". В данном случае работает правило пяти F — наиболее патогномоничных признаков:</w:t>
      </w:r>
    </w:p>
    <w:p w:rsidR="002A636D" w:rsidRPr="002A636D" w:rsidRDefault="002A636D" w:rsidP="002A636D">
      <w:pPr>
        <w:numPr>
          <w:ilvl w:val="0"/>
          <w:numId w:val="3"/>
        </w:numPr>
        <w:jc w:val="both"/>
        <w:rPr>
          <w:rFonts w:ascii="Times New Roman" w:hAnsi="Times New Roman" w:cs="Times New Roman"/>
          <w:sz w:val="28"/>
          <w:szCs w:val="28"/>
        </w:rPr>
      </w:pPr>
      <w:proofErr w:type="spellStart"/>
      <w:r w:rsidRPr="002A636D">
        <w:rPr>
          <w:rFonts w:ascii="Times New Roman" w:hAnsi="Times New Roman" w:cs="Times New Roman"/>
          <w:sz w:val="28"/>
          <w:szCs w:val="28"/>
        </w:rPr>
        <w:t>Female</w:t>
      </w:r>
      <w:proofErr w:type="spellEnd"/>
      <w:r w:rsidRPr="002A636D">
        <w:rPr>
          <w:rFonts w:ascii="Times New Roman" w:hAnsi="Times New Roman" w:cs="Times New Roman"/>
          <w:sz w:val="28"/>
          <w:szCs w:val="28"/>
        </w:rPr>
        <w:t xml:space="preserve"> (женщина);</w:t>
      </w:r>
    </w:p>
    <w:p w:rsidR="002A636D" w:rsidRPr="002A636D" w:rsidRDefault="002A636D" w:rsidP="002A636D">
      <w:pPr>
        <w:numPr>
          <w:ilvl w:val="0"/>
          <w:numId w:val="3"/>
        </w:numPr>
        <w:jc w:val="both"/>
        <w:rPr>
          <w:rFonts w:ascii="Times New Roman" w:hAnsi="Times New Roman" w:cs="Times New Roman"/>
          <w:sz w:val="28"/>
          <w:szCs w:val="28"/>
        </w:rPr>
      </w:pPr>
      <w:proofErr w:type="spellStart"/>
      <w:r w:rsidRPr="002A636D">
        <w:rPr>
          <w:rFonts w:ascii="Times New Roman" w:hAnsi="Times New Roman" w:cs="Times New Roman"/>
          <w:sz w:val="28"/>
          <w:szCs w:val="28"/>
        </w:rPr>
        <w:t>Fat</w:t>
      </w:r>
      <w:proofErr w:type="spellEnd"/>
      <w:r w:rsidRPr="002A636D">
        <w:rPr>
          <w:rFonts w:ascii="Times New Roman" w:hAnsi="Times New Roman" w:cs="Times New Roman"/>
          <w:sz w:val="28"/>
          <w:szCs w:val="28"/>
        </w:rPr>
        <w:t xml:space="preserve"> (ожирение);</w:t>
      </w:r>
    </w:p>
    <w:p w:rsidR="002A636D" w:rsidRPr="002A636D" w:rsidRDefault="002A636D" w:rsidP="002A636D">
      <w:pPr>
        <w:numPr>
          <w:ilvl w:val="0"/>
          <w:numId w:val="3"/>
        </w:numPr>
        <w:jc w:val="both"/>
        <w:rPr>
          <w:rFonts w:ascii="Times New Roman" w:hAnsi="Times New Roman" w:cs="Times New Roman"/>
          <w:sz w:val="28"/>
          <w:szCs w:val="28"/>
        </w:rPr>
      </w:pPr>
      <w:proofErr w:type="spellStart"/>
      <w:r w:rsidRPr="002A636D">
        <w:rPr>
          <w:rFonts w:ascii="Times New Roman" w:hAnsi="Times New Roman" w:cs="Times New Roman"/>
          <w:sz w:val="28"/>
          <w:szCs w:val="28"/>
        </w:rPr>
        <w:t>Forty</w:t>
      </w:r>
      <w:proofErr w:type="spellEnd"/>
      <w:r w:rsidRPr="002A636D">
        <w:rPr>
          <w:rFonts w:ascii="Times New Roman" w:hAnsi="Times New Roman" w:cs="Times New Roman"/>
          <w:sz w:val="28"/>
          <w:szCs w:val="28"/>
        </w:rPr>
        <w:t xml:space="preserve"> (старше 40 лет);</w:t>
      </w:r>
    </w:p>
    <w:p w:rsidR="002A636D" w:rsidRPr="002A636D" w:rsidRDefault="002A636D" w:rsidP="002A636D">
      <w:pPr>
        <w:numPr>
          <w:ilvl w:val="0"/>
          <w:numId w:val="3"/>
        </w:numPr>
        <w:jc w:val="both"/>
        <w:rPr>
          <w:rFonts w:ascii="Times New Roman" w:hAnsi="Times New Roman" w:cs="Times New Roman"/>
          <w:sz w:val="28"/>
          <w:szCs w:val="28"/>
        </w:rPr>
      </w:pPr>
      <w:proofErr w:type="spellStart"/>
      <w:r w:rsidRPr="002A636D">
        <w:rPr>
          <w:rFonts w:ascii="Times New Roman" w:hAnsi="Times New Roman" w:cs="Times New Roman"/>
          <w:sz w:val="28"/>
          <w:szCs w:val="28"/>
        </w:rPr>
        <w:t>Fair</w:t>
      </w:r>
      <w:proofErr w:type="spellEnd"/>
      <w:r w:rsidRPr="002A636D">
        <w:rPr>
          <w:rFonts w:ascii="Times New Roman" w:hAnsi="Times New Roman" w:cs="Times New Roman"/>
          <w:sz w:val="28"/>
          <w:szCs w:val="28"/>
        </w:rPr>
        <w:t xml:space="preserve"> (блондинка);</w:t>
      </w:r>
    </w:p>
    <w:p w:rsidR="002A636D" w:rsidRPr="002A636D" w:rsidRDefault="002A636D" w:rsidP="002A636D">
      <w:pPr>
        <w:numPr>
          <w:ilvl w:val="0"/>
          <w:numId w:val="3"/>
        </w:numPr>
        <w:jc w:val="both"/>
        <w:rPr>
          <w:rFonts w:ascii="Times New Roman" w:hAnsi="Times New Roman" w:cs="Times New Roman"/>
          <w:sz w:val="28"/>
          <w:szCs w:val="28"/>
        </w:rPr>
      </w:pPr>
      <w:proofErr w:type="spellStart"/>
      <w:r w:rsidRPr="002A636D">
        <w:rPr>
          <w:rFonts w:ascii="Times New Roman" w:hAnsi="Times New Roman" w:cs="Times New Roman"/>
          <w:sz w:val="28"/>
          <w:szCs w:val="28"/>
        </w:rPr>
        <w:t>Fertile</w:t>
      </w:r>
      <w:proofErr w:type="spellEnd"/>
      <w:r w:rsidRPr="002A636D">
        <w:rPr>
          <w:rFonts w:ascii="Times New Roman" w:hAnsi="Times New Roman" w:cs="Times New Roman"/>
          <w:sz w:val="28"/>
          <w:szCs w:val="28"/>
        </w:rPr>
        <w:t xml:space="preserve"> (рожавшая).</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У пациентов, страдающих ожирением, повышена концентрация холестерина в крови, что является предрасполагающим фактором формирования конкрементов. Рожавшие женщины старше 40 лет в большей мере подвержены возникновению ЖКБ, что связано с гормональной перестройкой всего организма.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Неправильное питание, избыточное поступление в организм холестерина, жиров также влияет на риск возникновения желчнокаменной болезни. Однако даже самые строгие вегетарианцы не застрахованы от неё.</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mc:AlternateContent>
          <mc:Choice Requires="wps">
            <w:drawing>
              <wp:inline distT="0" distB="0" distL="0" distR="0">
                <wp:extent cx="304800" cy="304800"/>
                <wp:effectExtent l="0" t="0" r="0" b="0"/>
                <wp:docPr id="23" name="Прямоугольник 23"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FFD7C" id="Прямоугольник 23" o:spid="_x0000_s1026" alt="war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4M4Ov5QIAANo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При обнаружении схожих симптомов проконсультируйтесь у врача. Не занимайтесь самолечением - это опасно для вашего здоровья!</w:t>
      </w:r>
    </w:p>
    <w:p w:rsidR="002A636D" w:rsidRPr="007952AA" w:rsidRDefault="002A636D" w:rsidP="002A636D">
      <w:pPr>
        <w:jc w:val="both"/>
        <w:rPr>
          <w:rFonts w:ascii="Times New Roman" w:hAnsi="Times New Roman" w:cs="Times New Roman"/>
          <w:b/>
          <w:sz w:val="28"/>
          <w:szCs w:val="28"/>
        </w:rPr>
      </w:pPr>
      <w:r w:rsidRPr="007952AA">
        <w:rPr>
          <w:rFonts w:ascii="Times New Roman" w:hAnsi="Times New Roman" w:cs="Times New Roman"/>
          <w:b/>
          <w:sz w:val="28"/>
          <w:szCs w:val="28"/>
        </w:rPr>
        <w:lastRenderedPageBreak/>
        <w:t>Симптомы желчнокаменной болезни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Проявления желчнокаменной болезни достаточно явные. Чаще всего пациентов беспокоит тупая ноющая боль или тяжесть в правом подреберье, которая возникает при погрешностях в диете. Также может беспокоить тошнота, чувство горечи во рту и другие </w:t>
      </w:r>
      <w:proofErr w:type="spellStart"/>
      <w:r w:rsidRPr="002A636D">
        <w:rPr>
          <w:rFonts w:ascii="Times New Roman" w:hAnsi="Times New Roman" w:cs="Times New Roman"/>
          <w:sz w:val="28"/>
          <w:szCs w:val="28"/>
        </w:rPr>
        <w:t>диспептические</w:t>
      </w:r>
      <w:proofErr w:type="spellEnd"/>
      <w:r w:rsidRPr="002A636D">
        <w:rPr>
          <w:rFonts w:ascii="Times New Roman" w:hAnsi="Times New Roman" w:cs="Times New Roman"/>
          <w:sz w:val="28"/>
          <w:szCs w:val="28"/>
        </w:rPr>
        <w:t xml:space="preserve"> расстройства.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Нередко желчнокаменная </w:t>
      </w:r>
      <w:r w:rsidRPr="007952AA">
        <w:rPr>
          <w:rFonts w:ascii="Times New Roman" w:hAnsi="Times New Roman" w:cs="Times New Roman"/>
          <w:sz w:val="28"/>
          <w:szCs w:val="28"/>
        </w:rPr>
        <w:t>болезнь одновременно протекает с </w:t>
      </w:r>
      <w:hyperlink r:id="rId9" w:tgtFrame="_blank" w:history="1">
        <w:r w:rsidRPr="007952AA">
          <w:rPr>
            <w:rStyle w:val="a3"/>
            <w:rFonts w:ascii="Times New Roman" w:hAnsi="Times New Roman" w:cs="Times New Roman"/>
            <w:color w:val="auto"/>
            <w:sz w:val="28"/>
            <w:szCs w:val="28"/>
            <w:u w:val="none"/>
          </w:rPr>
          <w:t>грыжей пищеводного отверстия диафрагмы</w:t>
        </w:r>
      </w:hyperlink>
      <w:r w:rsidRPr="007952AA">
        <w:rPr>
          <w:rFonts w:ascii="Times New Roman" w:hAnsi="Times New Roman" w:cs="Times New Roman"/>
          <w:sz w:val="28"/>
          <w:szCs w:val="28"/>
        </w:rPr>
        <w:t xml:space="preserve">, язвой желудка или двенадцатиперстной </w:t>
      </w:r>
      <w:r w:rsidRPr="002A636D">
        <w:rPr>
          <w:rFonts w:ascii="Times New Roman" w:hAnsi="Times New Roman" w:cs="Times New Roman"/>
          <w:sz w:val="28"/>
          <w:szCs w:val="28"/>
        </w:rPr>
        <w:t xml:space="preserve">кишки, </w:t>
      </w:r>
      <w:proofErr w:type="spellStart"/>
      <w:r w:rsidRPr="002A636D">
        <w:rPr>
          <w:rFonts w:ascii="Times New Roman" w:hAnsi="Times New Roman" w:cs="Times New Roman"/>
          <w:sz w:val="28"/>
          <w:szCs w:val="28"/>
        </w:rPr>
        <w:t>дивертикулёзом</w:t>
      </w:r>
      <w:proofErr w:type="spellEnd"/>
      <w:r w:rsidRPr="002A636D">
        <w:rPr>
          <w:rFonts w:ascii="Times New Roman" w:hAnsi="Times New Roman" w:cs="Times New Roman"/>
          <w:sz w:val="28"/>
          <w:szCs w:val="28"/>
        </w:rPr>
        <w:t xml:space="preserve"> (выпячиванием стенок) ободочной кишки, что обусловлено общей иннервацией и одинаковыми предрасполагающими факторами. В этом случае клиническая картина может быть не совсем ясной.</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5715000" cy="4438650"/>
            <wp:effectExtent l="0" t="0" r="0" b="0"/>
            <wp:docPr id="22" name="Рисунок 22" descr="Общая иннервация с системой Ж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ая иннервация с системой ЖК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438650"/>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Часто желчнокаменная болезнь протекает бессимптомно, и камни в просвете желчного пузыря находят при рутинном выполнении УЗИ брюшной полости.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В определённом числе случаев болезнь манифестирует (проявляется) острым воспалением или сразу развитием осложнений (</w:t>
      </w:r>
      <w:proofErr w:type="spellStart"/>
      <w:r w:rsidRPr="002A636D">
        <w:rPr>
          <w:rFonts w:ascii="Times New Roman" w:hAnsi="Times New Roman" w:cs="Times New Roman"/>
          <w:sz w:val="28"/>
          <w:szCs w:val="28"/>
        </w:rPr>
        <w:t>холедохолитиаза</w:t>
      </w:r>
      <w:proofErr w:type="spellEnd"/>
      <w:r w:rsidRPr="002A636D">
        <w:rPr>
          <w:rFonts w:ascii="Times New Roman" w:hAnsi="Times New Roman" w:cs="Times New Roman"/>
          <w:sz w:val="28"/>
          <w:szCs w:val="28"/>
        </w:rPr>
        <w:t>, холангита, механической желтухи).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При развитии острого холецистита на фоне желчнокаменной болезни пациента чаще всего беспокоит острая боль в правом подреберье, лихорадка и тошнота.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lastRenderedPageBreak/>
        <w:drawing>
          <wp:inline distT="0" distB="0" distL="0" distR="0">
            <wp:extent cx="5105400" cy="5715000"/>
            <wp:effectExtent l="0" t="0" r="0" b="0"/>
            <wp:docPr id="21" name="Рисунок 21" descr="Острый холецис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трый холецисти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5715000"/>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При развитии такого грозного осложнения ЖКБ, как </w:t>
      </w:r>
      <w:proofErr w:type="spellStart"/>
      <w:r w:rsidRPr="002A636D">
        <w:rPr>
          <w:rFonts w:ascii="Times New Roman" w:hAnsi="Times New Roman" w:cs="Times New Roman"/>
          <w:sz w:val="28"/>
          <w:szCs w:val="28"/>
        </w:rPr>
        <w:t>холедохолитиаз</w:t>
      </w:r>
      <w:proofErr w:type="spellEnd"/>
      <w:r w:rsidRPr="002A636D">
        <w:rPr>
          <w:rFonts w:ascii="Times New Roman" w:hAnsi="Times New Roman" w:cs="Times New Roman"/>
          <w:sz w:val="28"/>
          <w:szCs w:val="28"/>
        </w:rPr>
        <w:t xml:space="preserve"> (наличие камней в желчных протоках) и механическая желтуха, возникает пожелтение кожных покровов, склер, слизистых оболочек, зуд кожных покровов, потемнение мочи и обесцвечивание кала. Наличие этих признаков является поводом к экстренной госпитализации в хирургический стационар.</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2920688" cy="1981200"/>
            <wp:effectExtent l="0" t="0" r="0" b="0"/>
            <wp:docPr id="20" name="Рисунок 20" descr="Пожелтение кожи и склер при развитии осло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желтение кожи и склер при развитии осложне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7337" cy="1999277"/>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7952AA" w:rsidRDefault="002A636D" w:rsidP="002A636D">
      <w:pPr>
        <w:jc w:val="both"/>
        <w:rPr>
          <w:rFonts w:ascii="Times New Roman" w:hAnsi="Times New Roman" w:cs="Times New Roman"/>
          <w:b/>
          <w:sz w:val="28"/>
          <w:szCs w:val="28"/>
        </w:rPr>
      </w:pPr>
      <w:r w:rsidRPr="007952AA">
        <w:rPr>
          <w:rFonts w:ascii="Times New Roman" w:hAnsi="Times New Roman" w:cs="Times New Roman"/>
          <w:b/>
          <w:sz w:val="28"/>
          <w:szCs w:val="28"/>
        </w:rPr>
        <w:lastRenderedPageBreak/>
        <w:t>Патогенез желчнокаменной болезни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Рассмотрим анатомию желчного пузыря и его протоков.</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5715000" cy="4286250"/>
            <wp:effectExtent l="0" t="0" r="0" b="0"/>
            <wp:docPr id="19" name="Рисунок 19" descr="Строение желчного пузыря и его прот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оение желчного пузыря и его проток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Желчь, синтезируемая клетками печени, по правому и левому долевым протокам попадает в общий печёночный проток. Далее через пузырный проток она депонируется (временно откладывается) в желчном пузыре. Во время приёма пищи желчный пузырь сокращается, и желчь по общему желчному протоку через большой дуоденальный сосок попадает в двенадцатиперстную кишку, где и связывается с пищей. Основная роль желчи — </w:t>
      </w:r>
      <w:proofErr w:type="spellStart"/>
      <w:r w:rsidRPr="002A636D">
        <w:rPr>
          <w:rFonts w:ascii="Times New Roman" w:hAnsi="Times New Roman" w:cs="Times New Roman"/>
          <w:sz w:val="28"/>
          <w:szCs w:val="28"/>
        </w:rPr>
        <w:t>эмульгация</w:t>
      </w:r>
      <w:proofErr w:type="spellEnd"/>
      <w:r w:rsidRPr="002A636D">
        <w:rPr>
          <w:rFonts w:ascii="Times New Roman" w:hAnsi="Times New Roman" w:cs="Times New Roman"/>
          <w:sz w:val="28"/>
          <w:szCs w:val="28"/>
        </w:rPr>
        <w:t xml:space="preserve"> (расщепление) жиров.</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По различным причинам, чаще всего из просвета двенадцатиперстной кишки, в желчный пузырь попадают патогенные микроорганизмы, формируя «бактериальное ядро» будущего желчного камня. В связи с наличием в просвете желчного пузыря хронического инфекционного воспаления нарушается его сократительная функция. Желчь застаивается, способствуя увеличению числа конкрементов и их размеров.</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Существует несколько теорий </w:t>
      </w:r>
      <w:proofErr w:type="spellStart"/>
      <w:r w:rsidRPr="002A636D">
        <w:rPr>
          <w:rFonts w:ascii="Times New Roman" w:hAnsi="Times New Roman" w:cs="Times New Roman"/>
          <w:sz w:val="28"/>
          <w:szCs w:val="28"/>
        </w:rPr>
        <w:t>этиопатогенеза</w:t>
      </w:r>
      <w:proofErr w:type="spellEnd"/>
      <w:r w:rsidRPr="002A636D">
        <w:rPr>
          <w:rFonts w:ascii="Times New Roman" w:hAnsi="Times New Roman" w:cs="Times New Roman"/>
          <w:sz w:val="28"/>
          <w:szCs w:val="28"/>
        </w:rPr>
        <w:t xml:space="preserve"> ЖКБ:</w:t>
      </w:r>
    </w:p>
    <w:p w:rsidR="002A636D" w:rsidRPr="002A636D" w:rsidRDefault="002A636D" w:rsidP="002A636D">
      <w:pPr>
        <w:numPr>
          <w:ilvl w:val="0"/>
          <w:numId w:val="4"/>
        </w:numPr>
        <w:jc w:val="both"/>
        <w:rPr>
          <w:rFonts w:ascii="Times New Roman" w:hAnsi="Times New Roman" w:cs="Times New Roman"/>
          <w:sz w:val="28"/>
          <w:szCs w:val="28"/>
        </w:rPr>
      </w:pPr>
      <w:r w:rsidRPr="002A636D">
        <w:rPr>
          <w:rFonts w:ascii="Times New Roman" w:hAnsi="Times New Roman" w:cs="Times New Roman"/>
          <w:i/>
          <w:iCs/>
          <w:sz w:val="28"/>
          <w:szCs w:val="28"/>
        </w:rPr>
        <w:t>Инфекционная теория</w:t>
      </w:r>
      <w:r w:rsidRPr="002A636D">
        <w:rPr>
          <w:rFonts w:ascii="Times New Roman" w:hAnsi="Times New Roman" w:cs="Times New Roman"/>
          <w:sz w:val="28"/>
          <w:szCs w:val="28"/>
        </w:rPr>
        <w:t xml:space="preserve">. Приверженцы этой концепции связывают образование камней с хронической инфекцией желчи в просвете желчного пузыря. В процессе воспаления из экссудата выпадают нити </w:t>
      </w:r>
      <w:r w:rsidRPr="002A636D">
        <w:rPr>
          <w:rFonts w:ascii="Times New Roman" w:hAnsi="Times New Roman" w:cs="Times New Roman"/>
          <w:sz w:val="28"/>
          <w:szCs w:val="28"/>
        </w:rPr>
        <w:lastRenderedPageBreak/>
        <w:t>фибрина, с которым связывается билирубин и холестерин, формируя конкременты.</w:t>
      </w:r>
    </w:p>
    <w:p w:rsidR="002A636D" w:rsidRPr="002A636D" w:rsidRDefault="002A636D" w:rsidP="002A636D">
      <w:pPr>
        <w:numPr>
          <w:ilvl w:val="0"/>
          <w:numId w:val="4"/>
        </w:numPr>
        <w:jc w:val="both"/>
        <w:rPr>
          <w:rFonts w:ascii="Times New Roman" w:hAnsi="Times New Roman" w:cs="Times New Roman"/>
          <w:sz w:val="28"/>
          <w:szCs w:val="28"/>
        </w:rPr>
      </w:pPr>
      <w:proofErr w:type="spellStart"/>
      <w:r w:rsidRPr="002A636D">
        <w:rPr>
          <w:rFonts w:ascii="Times New Roman" w:hAnsi="Times New Roman" w:cs="Times New Roman"/>
          <w:i/>
          <w:iCs/>
          <w:sz w:val="28"/>
          <w:szCs w:val="28"/>
        </w:rPr>
        <w:t>Дискразическая</w:t>
      </w:r>
      <w:proofErr w:type="spellEnd"/>
      <w:r w:rsidRPr="002A636D">
        <w:rPr>
          <w:rFonts w:ascii="Times New Roman" w:hAnsi="Times New Roman" w:cs="Times New Roman"/>
          <w:i/>
          <w:iCs/>
          <w:sz w:val="28"/>
          <w:szCs w:val="28"/>
        </w:rPr>
        <w:t xml:space="preserve"> теория</w:t>
      </w:r>
      <w:r w:rsidRPr="002A636D">
        <w:rPr>
          <w:rFonts w:ascii="Times New Roman" w:hAnsi="Times New Roman" w:cs="Times New Roman"/>
          <w:sz w:val="28"/>
          <w:szCs w:val="28"/>
        </w:rPr>
        <w:t>. Согласно этой концепции, камни образуются в процессе нарушения холестеринового обмена. Холестерин, попадая в организм с пищей, кристаллизуется в просвете желчного пузыря на фоне его гипокинезии (неподвижности), что приводит к формированию камней. Ситуация может усугубляться при наличии у пациента сахарного диабета, подагры или хронических болезней почек. Однако данная теория объясняет формирование только холестериновых камней.</w:t>
      </w:r>
    </w:p>
    <w:p w:rsidR="002A636D" w:rsidRPr="002A636D" w:rsidRDefault="002A636D" w:rsidP="002A636D">
      <w:pPr>
        <w:numPr>
          <w:ilvl w:val="0"/>
          <w:numId w:val="4"/>
        </w:numPr>
        <w:jc w:val="both"/>
        <w:rPr>
          <w:rFonts w:ascii="Times New Roman" w:hAnsi="Times New Roman" w:cs="Times New Roman"/>
          <w:sz w:val="28"/>
          <w:szCs w:val="28"/>
        </w:rPr>
      </w:pPr>
      <w:r w:rsidRPr="002A636D">
        <w:rPr>
          <w:rFonts w:ascii="Times New Roman" w:hAnsi="Times New Roman" w:cs="Times New Roman"/>
          <w:i/>
          <w:iCs/>
          <w:sz w:val="28"/>
          <w:szCs w:val="28"/>
        </w:rPr>
        <w:t>Физико-химическая теория</w:t>
      </w:r>
      <w:r w:rsidRPr="002A636D">
        <w:rPr>
          <w:rFonts w:ascii="Times New Roman" w:hAnsi="Times New Roman" w:cs="Times New Roman"/>
          <w:sz w:val="28"/>
          <w:szCs w:val="28"/>
        </w:rPr>
        <w:t>. В основе этой идеи камнеобразования лежит концепция нарушения коллоидного равновесия в желчи. Холестерин, являясь нерастворимым в воде соединением, растворяется в желчи за счёт взаимодействия с желчными кислотами. При высоком содержании холестерина в крови и желчи и снижении концентрации желчных кислот происходит кристаллизация желчи с образованием конкрементов.</w:t>
      </w:r>
    </w:p>
    <w:p w:rsidR="002A636D" w:rsidRPr="004B7728" w:rsidRDefault="002A636D" w:rsidP="002A636D">
      <w:pPr>
        <w:jc w:val="both"/>
        <w:rPr>
          <w:rFonts w:ascii="Times New Roman" w:hAnsi="Times New Roman" w:cs="Times New Roman"/>
          <w:b/>
          <w:sz w:val="28"/>
          <w:szCs w:val="28"/>
        </w:rPr>
      </w:pPr>
      <w:r w:rsidRPr="004B7728">
        <w:rPr>
          <w:rFonts w:ascii="Times New Roman" w:hAnsi="Times New Roman" w:cs="Times New Roman"/>
          <w:b/>
          <w:sz w:val="28"/>
          <w:szCs w:val="28"/>
        </w:rPr>
        <w:t>Классификация и стадии развития желчнокаменной болезни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Калькулёзный холецистит предполагает хроническое и острое течение заболевания.</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4105275" cy="2886075"/>
            <wp:effectExtent l="0" t="0" r="9525" b="9525"/>
            <wp:docPr id="18" name="Рисунок 18" descr="Острый и хронический калькулёзный холецис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стрый и хронический калькулёзный холецисти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2886075"/>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b/>
          <w:bCs/>
          <w:sz w:val="28"/>
          <w:szCs w:val="28"/>
        </w:rPr>
        <w:t>Хронический калькулёзный холецистит</w:t>
      </w:r>
      <w:r w:rsidRPr="002A636D">
        <w:rPr>
          <w:rFonts w:ascii="Times New Roman" w:hAnsi="Times New Roman" w:cs="Times New Roman"/>
          <w:sz w:val="28"/>
          <w:szCs w:val="28"/>
        </w:rPr>
        <w:t> характеризуется периодами обострения и ремиссии или бессимптомным течением. Такой вид калькулёзного холецистита различают по клинической картине:</w:t>
      </w:r>
    </w:p>
    <w:p w:rsidR="002A636D" w:rsidRPr="002A636D" w:rsidRDefault="002A636D" w:rsidP="002A636D">
      <w:pPr>
        <w:numPr>
          <w:ilvl w:val="0"/>
          <w:numId w:val="5"/>
        </w:numPr>
        <w:jc w:val="both"/>
        <w:rPr>
          <w:rFonts w:ascii="Times New Roman" w:hAnsi="Times New Roman" w:cs="Times New Roman"/>
          <w:sz w:val="28"/>
          <w:szCs w:val="28"/>
        </w:rPr>
      </w:pPr>
      <w:r w:rsidRPr="002A636D">
        <w:rPr>
          <w:rFonts w:ascii="Times New Roman" w:hAnsi="Times New Roman" w:cs="Times New Roman"/>
          <w:i/>
          <w:iCs/>
          <w:sz w:val="28"/>
          <w:szCs w:val="28"/>
        </w:rPr>
        <w:t>первично хронический холецистит</w:t>
      </w:r>
      <w:r w:rsidRPr="002A636D">
        <w:rPr>
          <w:rFonts w:ascii="Times New Roman" w:hAnsi="Times New Roman" w:cs="Times New Roman"/>
          <w:sz w:val="28"/>
          <w:szCs w:val="28"/>
        </w:rPr>
        <w:t> — бессимптомное течение заболевания;</w:t>
      </w:r>
    </w:p>
    <w:p w:rsidR="002A636D" w:rsidRPr="002A636D" w:rsidRDefault="002A636D" w:rsidP="002A636D">
      <w:pPr>
        <w:numPr>
          <w:ilvl w:val="0"/>
          <w:numId w:val="5"/>
        </w:numPr>
        <w:jc w:val="both"/>
        <w:rPr>
          <w:rFonts w:ascii="Times New Roman" w:hAnsi="Times New Roman" w:cs="Times New Roman"/>
          <w:sz w:val="28"/>
          <w:szCs w:val="28"/>
        </w:rPr>
      </w:pPr>
      <w:r w:rsidRPr="002A636D">
        <w:rPr>
          <w:rFonts w:ascii="Times New Roman" w:hAnsi="Times New Roman" w:cs="Times New Roman"/>
          <w:i/>
          <w:iCs/>
          <w:sz w:val="28"/>
          <w:szCs w:val="28"/>
        </w:rPr>
        <w:lastRenderedPageBreak/>
        <w:t>хронический рецидивирующий холецистит</w:t>
      </w:r>
      <w:r w:rsidRPr="002A636D">
        <w:rPr>
          <w:rFonts w:ascii="Times New Roman" w:hAnsi="Times New Roman" w:cs="Times New Roman"/>
          <w:sz w:val="28"/>
          <w:szCs w:val="28"/>
        </w:rPr>
        <w:t> — заболевание протекает с периодами обострения и ремиссии;</w:t>
      </w:r>
    </w:p>
    <w:p w:rsidR="002A636D" w:rsidRPr="002A636D" w:rsidRDefault="002A636D" w:rsidP="002A636D">
      <w:pPr>
        <w:numPr>
          <w:ilvl w:val="0"/>
          <w:numId w:val="5"/>
        </w:numPr>
        <w:jc w:val="both"/>
        <w:rPr>
          <w:rFonts w:ascii="Times New Roman" w:hAnsi="Times New Roman" w:cs="Times New Roman"/>
          <w:sz w:val="28"/>
          <w:szCs w:val="28"/>
        </w:rPr>
      </w:pPr>
      <w:r w:rsidRPr="002A636D">
        <w:rPr>
          <w:rFonts w:ascii="Times New Roman" w:hAnsi="Times New Roman" w:cs="Times New Roman"/>
          <w:i/>
          <w:iCs/>
          <w:sz w:val="28"/>
          <w:szCs w:val="28"/>
        </w:rPr>
        <w:t xml:space="preserve">хронический </w:t>
      </w:r>
      <w:proofErr w:type="spellStart"/>
      <w:r w:rsidRPr="002A636D">
        <w:rPr>
          <w:rFonts w:ascii="Times New Roman" w:hAnsi="Times New Roman" w:cs="Times New Roman"/>
          <w:i/>
          <w:iCs/>
          <w:sz w:val="28"/>
          <w:szCs w:val="28"/>
        </w:rPr>
        <w:t>резидуальный</w:t>
      </w:r>
      <w:proofErr w:type="spellEnd"/>
      <w:r w:rsidRPr="002A636D">
        <w:rPr>
          <w:rFonts w:ascii="Times New Roman" w:hAnsi="Times New Roman" w:cs="Times New Roman"/>
          <w:i/>
          <w:iCs/>
          <w:sz w:val="28"/>
          <w:szCs w:val="28"/>
        </w:rPr>
        <w:t xml:space="preserve"> холецистит</w:t>
      </w:r>
      <w:r w:rsidRPr="002A636D">
        <w:rPr>
          <w:rFonts w:ascii="Times New Roman" w:hAnsi="Times New Roman" w:cs="Times New Roman"/>
          <w:sz w:val="28"/>
          <w:szCs w:val="28"/>
        </w:rPr>
        <w:t> — в этом случает пациентов постоянно беспокоит боль или тяжесть в правом подреберье.</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b/>
          <w:bCs/>
          <w:sz w:val="28"/>
          <w:szCs w:val="28"/>
        </w:rPr>
        <w:t>Острый калькулёзный холецистит</w:t>
      </w:r>
      <w:r w:rsidRPr="002A636D">
        <w:rPr>
          <w:rFonts w:ascii="Times New Roman" w:hAnsi="Times New Roman" w:cs="Times New Roman"/>
          <w:sz w:val="28"/>
          <w:szCs w:val="28"/>
        </w:rPr>
        <w:t> отличается острым началом заболевания, интенсивным болевым синдромом, а также определёнными изменениями в УЗ-картине и анализах крови. Его дифференцируют по тяжести воспалительных изменений стенки желчного пузыря:</w:t>
      </w:r>
    </w:p>
    <w:p w:rsidR="002A636D" w:rsidRPr="002A636D" w:rsidRDefault="002A636D" w:rsidP="002A636D">
      <w:pPr>
        <w:numPr>
          <w:ilvl w:val="0"/>
          <w:numId w:val="6"/>
        </w:numPr>
        <w:jc w:val="both"/>
        <w:rPr>
          <w:rFonts w:ascii="Times New Roman" w:hAnsi="Times New Roman" w:cs="Times New Roman"/>
          <w:sz w:val="28"/>
          <w:szCs w:val="28"/>
        </w:rPr>
      </w:pPr>
      <w:r w:rsidRPr="002A636D">
        <w:rPr>
          <w:rFonts w:ascii="Times New Roman" w:hAnsi="Times New Roman" w:cs="Times New Roman"/>
          <w:sz w:val="28"/>
          <w:szCs w:val="28"/>
        </w:rPr>
        <w:t>катаральный;</w:t>
      </w:r>
    </w:p>
    <w:p w:rsidR="002A636D" w:rsidRPr="002A636D" w:rsidRDefault="002A636D" w:rsidP="002A636D">
      <w:pPr>
        <w:numPr>
          <w:ilvl w:val="0"/>
          <w:numId w:val="6"/>
        </w:numPr>
        <w:jc w:val="both"/>
        <w:rPr>
          <w:rFonts w:ascii="Times New Roman" w:hAnsi="Times New Roman" w:cs="Times New Roman"/>
          <w:sz w:val="28"/>
          <w:szCs w:val="28"/>
        </w:rPr>
      </w:pPr>
      <w:r w:rsidRPr="002A636D">
        <w:rPr>
          <w:rFonts w:ascii="Times New Roman" w:hAnsi="Times New Roman" w:cs="Times New Roman"/>
          <w:sz w:val="28"/>
          <w:szCs w:val="28"/>
        </w:rPr>
        <w:t>флегмонозный;</w:t>
      </w:r>
    </w:p>
    <w:p w:rsidR="002A636D" w:rsidRPr="002A636D" w:rsidRDefault="002A636D" w:rsidP="002A636D">
      <w:pPr>
        <w:numPr>
          <w:ilvl w:val="0"/>
          <w:numId w:val="6"/>
        </w:numPr>
        <w:jc w:val="both"/>
        <w:rPr>
          <w:rFonts w:ascii="Times New Roman" w:hAnsi="Times New Roman" w:cs="Times New Roman"/>
          <w:sz w:val="28"/>
          <w:szCs w:val="28"/>
        </w:rPr>
      </w:pPr>
      <w:r w:rsidRPr="002A636D">
        <w:rPr>
          <w:rFonts w:ascii="Times New Roman" w:hAnsi="Times New Roman" w:cs="Times New Roman"/>
          <w:sz w:val="28"/>
          <w:szCs w:val="28"/>
        </w:rPr>
        <w:t>гангренозный.</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В далеко зашедших случаях возникает перитонит, который может быть местным, распространённым и разлитым. Также могут формироваться </w:t>
      </w:r>
      <w:proofErr w:type="spellStart"/>
      <w:r w:rsidRPr="002A636D">
        <w:rPr>
          <w:rFonts w:ascii="Times New Roman" w:hAnsi="Times New Roman" w:cs="Times New Roman"/>
          <w:sz w:val="28"/>
          <w:szCs w:val="28"/>
        </w:rPr>
        <w:t>перипузырные</w:t>
      </w:r>
      <w:proofErr w:type="spellEnd"/>
      <w:r w:rsidRPr="002A636D">
        <w:rPr>
          <w:rFonts w:ascii="Times New Roman" w:hAnsi="Times New Roman" w:cs="Times New Roman"/>
          <w:sz w:val="28"/>
          <w:szCs w:val="28"/>
        </w:rPr>
        <w:t xml:space="preserve"> абсцессы.</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Осложнения желчнокаменной болезни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Несмотря на то, что желчнокаменная болезнь хорошо изучена, а </w:t>
      </w:r>
      <w:proofErr w:type="spellStart"/>
      <w:r w:rsidRPr="002A636D">
        <w:rPr>
          <w:rFonts w:ascii="Times New Roman" w:hAnsi="Times New Roman" w:cs="Times New Roman"/>
          <w:sz w:val="28"/>
          <w:szCs w:val="28"/>
        </w:rPr>
        <w:t>лапароскопическая</w:t>
      </w:r>
      <w:proofErr w:type="spellEnd"/>
      <w:r w:rsidRPr="002A636D">
        <w:rPr>
          <w:rFonts w:ascii="Times New Roman" w:hAnsi="Times New Roman" w:cs="Times New Roman"/>
          <w:sz w:val="28"/>
          <w:szCs w:val="28"/>
        </w:rPr>
        <w:t xml:space="preserve"> </w:t>
      </w:r>
      <w:proofErr w:type="spellStart"/>
      <w:r w:rsidRPr="002A636D">
        <w:rPr>
          <w:rFonts w:ascii="Times New Roman" w:hAnsi="Times New Roman" w:cs="Times New Roman"/>
          <w:sz w:val="28"/>
          <w:szCs w:val="28"/>
        </w:rPr>
        <w:t>холецистэктомия</w:t>
      </w:r>
      <w:proofErr w:type="spellEnd"/>
      <w:r w:rsidRPr="002A636D">
        <w:rPr>
          <w:rFonts w:ascii="Times New Roman" w:hAnsi="Times New Roman" w:cs="Times New Roman"/>
          <w:sz w:val="28"/>
          <w:szCs w:val="28"/>
        </w:rPr>
        <w:t xml:space="preserve"> (метод выбора хирургического лечения) освоен в совершенстве многими хирургами, пациенты часто затягивают с лечением "до последнего" или просто боятся операции, после чего поступают в больницу с такими тяжёлыми осложнениями, как </w:t>
      </w:r>
      <w:proofErr w:type="spellStart"/>
      <w:r w:rsidRPr="002A636D">
        <w:rPr>
          <w:rFonts w:ascii="Times New Roman" w:hAnsi="Times New Roman" w:cs="Times New Roman"/>
          <w:sz w:val="28"/>
          <w:szCs w:val="28"/>
        </w:rPr>
        <w:t>холедохолитиаз</w:t>
      </w:r>
      <w:proofErr w:type="spellEnd"/>
      <w:r w:rsidRPr="002A636D">
        <w:rPr>
          <w:rFonts w:ascii="Times New Roman" w:hAnsi="Times New Roman" w:cs="Times New Roman"/>
          <w:sz w:val="28"/>
          <w:szCs w:val="28"/>
        </w:rPr>
        <w:t xml:space="preserve"> и механическая желтуха.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При миграции конкремента из просвета желчного пузыря в общий желчный проток камень может застрять и вызвать механическую желтуху. При этом желчь, вместо того чтобы поступать в просвет двенадцатиперстной кишки, всасывается обратно в кровь, вызывая тяжёлую интоксикацию и печёночную недостаточность.</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3525965" cy="2371725"/>
            <wp:effectExtent l="0" t="0" r="0" b="0"/>
            <wp:docPr id="17" name="Рисунок 17" descr="Механическая желт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ханическая желтух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634" cy="2383610"/>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lastRenderedPageBreak/>
        <w:t xml:space="preserve">Данное осложнение требует немедленного эндоскопического вмешательства — ЭРПХГ (эндоскопической ретроградной </w:t>
      </w:r>
      <w:proofErr w:type="spellStart"/>
      <w:r w:rsidRPr="002A636D">
        <w:rPr>
          <w:rFonts w:ascii="Times New Roman" w:hAnsi="Times New Roman" w:cs="Times New Roman"/>
          <w:sz w:val="28"/>
          <w:szCs w:val="28"/>
        </w:rPr>
        <w:t>панкреатохолангиографии</w:t>
      </w:r>
      <w:proofErr w:type="spellEnd"/>
      <w:r w:rsidRPr="002A636D">
        <w:rPr>
          <w:rFonts w:ascii="Times New Roman" w:hAnsi="Times New Roman" w:cs="Times New Roman"/>
          <w:sz w:val="28"/>
          <w:szCs w:val="28"/>
        </w:rPr>
        <w:t xml:space="preserve">) и извлечения камней из общего желчного протока с последующей </w:t>
      </w:r>
      <w:proofErr w:type="spellStart"/>
      <w:r w:rsidRPr="002A636D">
        <w:rPr>
          <w:rFonts w:ascii="Times New Roman" w:hAnsi="Times New Roman" w:cs="Times New Roman"/>
          <w:sz w:val="28"/>
          <w:szCs w:val="28"/>
        </w:rPr>
        <w:t>лапароскопической</w:t>
      </w:r>
      <w:proofErr w:type="spellEnd"/>
      <w:r w:rsidRPr="002A636D">
        <w:rPr>
          <w:rFonts w:ascii="Times New Roman" w:hAnsi="Times New Roman" w:cs="Times New Roman"/>
          <w:sz w:val="28"/>
          <w:szCs w:val="28"/>
        </w:rPr>
        <w:t xml:space="preserve"> </w:t>
      </w:r>
      <w:proofErr w:type="spellStart"/>
      <w:r w:rsidRPr="002A636D">
        <w:rPr>
          <w:rFonts w:ascii="Times New Roman" w:hAnsi="Times New Roman" w:cs="Times New Roman"/>
          <w:sz w:val="28"/>
          <w:szCs w:val="28"/>
        </w:rPr>
        <w:t>холецистэктомией</w:t>
      </w:r>
      <w:proofErr w:type="spellEnd"/>
      <w:r w:rsidRPr="002A636D">
        <w:rPr>
          <w:rFonts w:ascii="Times New Roman" w:hAnsi="Times New Roman" w:cs="Times New Roman"/>
          <w:sz w:val="28"/>
          <w:szCs w:val="28"/>
        </w:rPr>
        <w:t xml:space="preserve"> в ближайшем периоде.</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Также ЖКБ может осложняться:</w:t>
      </w:r>
    </w:p>
    <w:p w:rsidR="002A636D" w:rsidRPr="002A636D" w:rsidRDefault="002A636D" w:rsidP="002A636D">
      <w:pPr>
        <w:numPr>
          <w:ilvl w:val="0"/>
          <w:numId w:val="7"/>
        </w:numPr>
        <w:jc w:val="both"/>
        <w:rPr>
          <w:rFonts w:ascii="Times New Roman" w:hAnsi="Times New Roman" w:cs="Times New Roman"/>
          <w:sz w:val="28"/>
          <w:szCs w:val="28"/>
        </w:rPr>
      </w:pPr>
      <w:r w:rsidRPr="002A636D">
        <w:rPr>
          <w:rFonts w:ascii="Times New Roman" w:hAnsi="Times New Roman" w:cs="Times New Roman"/>
          <w:sz w:val="28"/>
          <w:szCs w:val="28"/>
        </w:rPr>
        <w:t>холангитом (воспалением желчных протоков) — требует длительной и массивной антибактериальной терапии;</w:t>
      </w:r>
    </w:p>
    <w:p w:rsidR="002A636D" w:rsidRPr="002A636D" w:rsidRDefault="002A636D" w:rsidP="002A636D">
      <w:pPr>
        <w:numPr>
          <w:ilvl w:val="0"/>
          <w:numId w:val="7"/>
        </w:numPr>
        <w:jc w:val="both"/>
        <w:rPr>
          <w:rFonts w:ascii="Times New Roman" w:hAnsi="Times New Roman" w:cs="Times New Roman"/>
          <w:sz w:val="28"/>
          <w:szCs w:val="28"/>
        </w:rPr>
      </w:pPr>
      <w:r w:rsidRPr="002A636D">
        <w:rPr>
          <w:rFonts w:ascii="Times New Roman" w:hAnsi="Times New Roman" w:cs="Times New Roman"/>
          <w:sz w:val="28"/>
          <w:szCs w:val="28"/>
        </w:rPr>
        <w:t>формированием рубцовых стриктур большого дуоденального соска — нередко требует многократных эндоскопических вмешательств;</w:t>
      </w:r>
    </w:p>
    <w:p w:rsidR="002A636D" w:rsidRPr="002A636D" w:rsidRDefault="002A636D" w:rsidP="002A636D">
      <w:pPr>
        <w:numPr>
          <w:ilvl w:val="0"/>
          <w:numId w:val="7"/>
        </w:numPr>
        <w:jc w:val="both"/>
        <w:rPr>
          <w:rFonts w:ascii="Times New Roman" w:hAnsi="Times New Roman" w:cs="Times New Roman"/>
          <w:sz w:val="28"/>
          <w:szCs w:val="28"/>
        </w:rPr>
      </w:pPr>
      <w:r w:rsidRPr="002A636D">
        <w:rPr>
          <w:rFonts w:ascii="Times New Roman" w:hAnsi="Times New Roman" w:cs="Times New Roman"/>
          <w:sz w:val="28"/>
          <w:szCs w:val="28"/>
        </w:rPr>
        <w:t>желчными свищами (формированием патологических соустий между желчными путями и соседними органами или свободной брюшной полостью).</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w:t>
      </w:r>
    </w:p>
    <w:p w:rsidR="002A636D" w:rsidRPr="000A5FE1" w:rsidRDefault="002A636D" w:rsidP="002A636D">
      <w:pPr>
        <w:jc w:val="both"/>
        <w:rPr>
          <w:rFonts w:ascii="Times New Roman" w:hAnsi="Times New Roman" w:cs="Times New Roman"/>
          <w:b/>
          <w:sz w:val="28"/>
          <w:szCs w:val="28"/>
        </w:rPr>
      </w:pPr>
      <w:r w:rsidRPr="000A5FE1">
        <w:rPr>
          <w:rFonts w:ascii="Times New Roman" w:hAnsi="Times New Roman" w:cs="Times New Roman"/>
          <w:b/>
          <w:sz w:val="28"/>
          <w:szCs w:val="28"/>
        </w:rPr>
        <w:t>Диагностика желчнокаменной болезни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Диагностика ЖКБ достаточно простая и зачастую не требует высокотехнологичных инструментальных методов обследования.</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При сборе анамнеза пациенты нередко отмечают появление тупой ноющей боли в правом подреберье при погрешности в диете, а также горечь во рту.</w:t>
      </w:r>
    </w:p>
    <w:p w:rsidR="002A636D" w:rsidRPr="002A636D" w:rsidRDefault="002A636D" w:rsidP="002A636D">
      <w:pPr>
        <w:jc w:val="both"/>
        <w:rPr>
          <w:rFonts w:ascii="Times New Roman" w:hAnsi="Times New Roman" w:cs="Times New Roman"/>
          <w:sz w:val="28"/>
          <w:szCs w:val="28"/>
        </w:rPr>
      </w:pPr>
      <w:proofErr w:type="spellStart"/>
      <w:r w:rsidRPr="002A636D">
        <w:rPr>
          <w:rFonts w:ascii="Times New Roman" w:hAnsi="Times New Roman" w:cs="Times New Roman"/>
          <w:sz w:val="28"/>
          <w:szCs w:val="28"/>
        </w:rPr>
        <w:t>Физикальный</w:t>
      </w:r>
      <w:proofErr w:type="spellEnd"/>
      <w:r w:rsidRPr="002A636D">
        <w:rPr>
          <w:rFonts w:ascii="Times New Roman" w:hAnsi="Times New Roman" w:cs="Times New Roman"/>
          <w:sz w:val="28"/>
          <w:szCs w:val="28"/>
        </w:rPr>
        <w:t xml:space="preserve"> осмотр пациента с желчнокаменной болезнью в "холодном периоде", то есть вне обострения, может оказаться безрезультатным. Только при остром холецистите или в случае приступа желчной колики пальпация в правом подреберье в проекции желчного пузыря может быть болезненна.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Основным инструментальным способом диагностики ЖКБ являет </w:t>
      </w:r>
      <w:r w:rsidRPr="002A636D">
        <w:rPr>
          <w:rFonts w:ascii="Times New Roman" w:hAnsi="Times New Roman" w:cs="Times New Roman"/>
          <w:b/>
          <w:bCs/>
          <w:sz w:val="28"/>
          <w:szCs w:val="28"/>
        </w:rPr>
        <w:t>УЗИ брюшной полости</w:t>
      </w:r>
      <w:r w:rsidRPr="002A636D">
        <w:rPr>
          <w:rFonts w:ascii="Times New Roman" w:hAnsi="Times New Roman" w:cs="Times New Roman"/>
          <w:sz w:val="28"/>
          <w:szCs w:val="28"/>
        </w:rPr>
        <w:t xml:space="preserve">. Этот рутинный метод диагностики позволяет выявить конкременты в просвете желчного пузыря с точностью до 95%, а также определить их размер и количество, оценить состояние стенки желчного пузыря, диаметр внутрипечёночных и </w:t>
      </w:r>
      <w:proofErr w:type="spellStart"/>
      <w:r w:rsidRPr="002A636D">
        <w:rPr>
          <w:rFonts w:ascii="Times New Roman" w:hAnsi="Times New Roman" w:cs="Times New Roman"/>
          <w:sz w:val="28"/>
          <w:szCs w:val="28"/>
        </w:rPr>
        <w:t>внепечёночных</w:t>
      </w:r>
      <w:proofErr w:type="spellEnd"/>
      <w:r w:rsidRPr="002A636D">
        <w:rPr>
          <w:rFonts w:ascii="Times New Roman" w:hAnsi="Times New Roman" w:cs="Times New Roman"/>
          <w:sz w:val="28"/>
          <w:szCs w:val="28"/>
        </w:rPr>
        <w:t xml:space="preserve"> желчных протоков. </w:t>
      </w:r>
    </w:p>
    <w:p w:rsidR="002A636D" w:rsidRPr="002A636D" w:rsidRDefault="002A636D" w:rsidP="002A636D">
      <w:pPr>
        <w:jc w:val="both"/>
        <w:rPr>
          <w:rFonts w:ascii="Times New Roman" w:hAnsi="Times New Roman" w:cs="Times New Roman"/>
          <w:sz w:val="28"/>
          <w:szCs w:val="28"/>
        </w:rPr>
      </w:pPr>
      <w:proofErr w:type="spellStart"/>
      <w:r w:rsidRPr="002A636D">
        <w:rPr>
          <w:rFonts w:ascii="Times New Roman" w:hAnsi="Times New Roman" w:cs="Times New Roman"/>
          <w:sz w:val="28"/>
          <w:szCs w:val="28"/>
        </w:rPr>
        <w:t>Мультиспиральная</w:t>
      </w:r>
      <w:proofErr w:type="spellEnd"/>
      <w:r w:rsidRPr="002A636D">
        <w:rPr>
          <w:rFonts w:ascii="Times New Roman" w:hAnsi="Times New Roman" w:cs="Times New Roman"/>
          <w:sz w:val="28"/>
          <w:szCs w:val="28"/>
        </w:rPr>
        <w:t xml:space="preserve"> компьютерная томография имеет ограниченные возможности в диагностике желчнокаменной болезни, так как зачастую конкременты являются рентген-негативными и не видны при данном исследовании.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При сомнительных результатах ультразвукового исследования, а также при осложнённом течении ЖКБ пациенту следует выполнить </w:t>
      </w:r>
      <w:r w:rsidRPr="002A636D">
        <w:rPr>
          <w:rFonts w:ascii="Times New Roman" w:hAnsi="Times New Roman" w:cs="Times New Roman"/>
          <w:b/>
          <w:bCs/>
          <w:sz w:val="28"/>
          <w:szCs w:val="28"/>
        </w:rPr>
        <w:t>магнитно-резонансную томографию</w:t>
      </w:r>
      <w:r w:rsidRPr="002A636D">
        <w:rPr>
          <w:rFonts w:ascii="Times New Roman" w:hAnsi="Times New Roman" w:cs="Times New Roman"/>
          <w:sz w:val="28"/>
          <w:szCs w:val="28"/>
        </w:rPr>
        <w:t xml:space="preserve">. Этот метод является лучшим методом </w:t>
      </w:r>
      <w:r w:rsidRPr="002A636D">
        <w:rPr>
          <w:rFonts w:ascii="Times New Roman" w:hAnsi="Times New Roman" w:cs="Times New Roman"/>
          <w:sz w:val="28"/>
          <w:szCs w:val="28"/>
        </w:rPr>
        <w:lastRenderedPageBreak/>
        <w:t xml:space="preserve">диагностики как желчнокаменной болезни и её осложнений, так и любых других заболевании органов </w:t>
      </w:r>
      <w:proofErr w:type="spellStart"/>
      <w:r w:rsidRPr="002A636D">
        <w:rPr>
          <w:rFonts w:ascii="Times New Roman" w:hAnsi="Times New Roman" w:cs="Times New Roman"/>
          <w:sz w:val="28"/>
          <w:szCs w:val="28"/>
        </w:rPr>
        <w:t>гепатопанкреатодуоденальной</w:t>
      </w:r>
      <w:proofErr w:type="spellEnd"/>
      <w:r w:rsidRPr="002A636D">
        <w:rPr>
          <w:rFonts w:ascii="Times New Roman" w:hAnsi="Times New Roman" w:cs="Times New Roman"/>
          <w:sz w:val="28"/>
          <w:szCs w:val="28"/>
        </w:rPr>
        <w:t xml:space="preserve"> области.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5715000" cy="3629025"/>
            <wp:effectExtent l="0" t="0" r="0" b="9525"/>
            <wp:docPr id="13" name="Рисунок 13" descr="МРТ-снимок желчнокаменной боле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РТ-снимок желчнокаменной болезн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629025"/>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0A5FE1" w:rsidRDefault="002A636D" w:rsidP="002A636D">
      <w:pPr>
        <w:jc w:val="both"/>
        <w:rPr>
          <w:rFonts w:ascii="Times New Roman" w:hAnsi="Times New Roman" w:cs="Times New Roman"/>
          <w:b/>
          <w:sz w:val="28"/>
          <w:szCs w:val="28"/>
        </w:rPr>
      </w:pPr>
      <w:r w:rsidRPr="000A5FE1">
        <w:rPr>
          <w:rFonts w:ascii="Times New Roman" w:hAnsi="Times New Roman" w:cs="Times New Roman"/>
          <w:b/>
          <w:sz w:val="28"/>
          <w:szCs w:val="28"/>
        </w:rPr>
        <w:t>Лечение желчнокаменной болезни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В середине ХХ века в эксперименте на животных исследовался следующий метод лечения ЖКБ: желчный пузырь разрезали, доставали конкременты, и зашивали обратно. Однако с течением времени конкременты образовывались вновь, что вполне объяснимо, так как камни желчного пузыря являются лишь проявлением болезни, а не самой болезнью. Хроническое воспаление желчного пузыря никуда не исчезало, что приводило к рецидиву заболевания.</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Следующей попыткой вылечить ЖКБ без операции была ударно-волновая </w:t>
      </w:r>
      <w:proofErr w:type="spellStart"/>
      <w:r w:rsidRPr="002A636D">
        <w:rPr>
          <w:rFonts w:ascii="Times New Roman" w:hAnsi="Times New Roman" w:cs="Times New Roman"/>
          <w:sz w:val="28"/>
          <w:szCs w:val="28"/>
        </w:rPr>
        <w:t>литотрипсия</w:t>
      </w:r>
      <w:proofErr w:type="spellEnd"/>
      <w:r w:rsidRPr="002A636D">
        <w:rPr>
          <w:rFonts w:ascii="Times New Roman" w:hAnsi="Times New Roman" w:cs="Times New Roman"/>
          <w:sz w:val="28"/>
          <w:szCs w:val="28"/>
        </w:rPr>
        <w:t xml:space="preserve"> (по аналогии с лечением мочекаменной болезни). Но такой вид лечения вызывал разрыв ткани печени или стенки желчного пузыря с формированием абсцессов, гематом и перитонита. Обломки конкрементов, если их и удавалось раздробить, мигрировали в протоки, вызывая </w:t>
      </w:r>
      <w:proofErr w:type="spellStart"/>
      <w:r w:rsidRPr="002A636D">
        <w:rPr>
          <w:rFonts w:ascii="Times New Roman" w:hAnsi="Times New Roman" w:cs="Times New Roman"/>
          <w:sz w:val="28"/>
          <w:szCs w:val="28"/>
        </w:rPr>
        <w:t>холедохолитиаз</w:t>
      </w:r>
      <w:proofErr w:type="spellEnd"/>
      <w:r w:rsidRPr="002A636D">
        <w:rPr>
          <w:rFonts w:ascii="Times New Roman" w:hAnsi="Times New Roman" w:cs="Times New Roman"/>
          <w:sz w:val="28"/>
          <w:szCs w:val="28"/>
        </w:rPr>
        <w:t xml:space="preserve"> и механическую желтуху. Метод пришлось оставить в прошлом.</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Некоторые врачи-гастроэнтерологи рекомендуют своим пациентам приём различных желчегонных препаратов, а также разные виды «</w:t>
      </w:r>
      <w:proofErr w:type="spellStart"/>
      <w:r w:rsidRPr="002A636D">
        <w:rPr>
          <w:rFonts w:ascii="Times New Roman" w:hAnsi="Times New Roman" w:cs="Times New Roman"/>
          <w:sz w:val="28"/>
          <w:szCs w:val="28"/>
        </w:rPr>
        <w:t>дюбажей</w:t>
      </w:r>
      <w:proofErr w:type="spellEnd"/>
      <w:r w:rsidRPr="002A636D">
        <w:rPr>
          <w:rFonts w:ascii="Times New Roman" w:hAnsi="Times New Roman" w:cs="Times New Roman"/>
          <w:sz w:val="28"/>
          <w:szCs w:val="28"/>
        </w:rPr>
        <w:t xml:space="preserve">» с целью консервативного лечения ЖКБ. Под действием этой терапии конкременты могут легко мигрировать из желчного пузыря во </w:t>
      </w:r>
      <w:proofErr w:type="spellStart"/>
      <w:r w:rsidRPr="002A636D">
        <w:rPr>
          <w:rFonts w:ascii="Times New Roman" w:hAnsi="Times New Roman" w:cs="Times New Roman"/>
          <w:sz w:val="28"/>
          <w:szCs w:val="28"/>
        </w:rPr>
        <w:t>внепечёночные</w:t>
      </w:r>
      <w:proofErr w:type="spellEnd"/>
      <w:r w:rsidRPr="002A636D">
        <w:rPr>
          <w:rFonts w:ascii="Times New Roman" w:hAnsi="Times New Roman" w:cs="Times New Roman"/>
          <w:sz w:val="28"/>
          <w:szCs w:val="28"/>
        </w:rPr>
        <w:t xml:space="preserve"> желчные протоки, вызвав </w:t>
      </w:r>
      <w:proofErr w:type="spellStart"/>
      <w:r w:rsidRPr="002A636D">
        <w:rPr>
          <w:rFonts w:ascii="Times New Roman" w:hAnsi="Times New Roman" w:cs="Times New Roman"/>
          <w:sz w:val="28"/>
          <w:szCs w:val="28"/>
        </w:rPr>
        <w:t>холедохолитиаз</w:t>
      </w:r>
      <w:proofErr w:type="spellEnd"/>
      <w:r w:rsidRPr="002A636D">
        <w:rPr>
          <w:rFonts w:ascii="Times New Roman" w:hAnsi="Times New Roman" w:cs="Times New Roman"/>
          <w:sz w:val="28"/>
          <w:szCs w:val="28"/>
        </w:rPr>
        <w:t xml:space="preserve"> и механическую желтуху, что в свою очередь потребует экстренного хирургического вмешательства.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lastRenderedPageBreak/>
        <w:t>Таким образом, </w:t>
      </w:r>
      <w:r w:rsidRPr="002A636D">
        <w:rPr>
          <w:rFonts w:ascii="Times New Roman" w:hAnsi="Times New Roman" w:cs="Times New Roman"/>
          <w:i/>
          <w:iCs/>
          <w:sz w:val="28"/>
          <w:szCs w:val="28"/>
        </w:rPr>
        <w:t>единственным методом радикального излечения</w:t>
      </w:r>
      <w:r w:rsidRPr="002A636D">
        <w:rPr>
          <w:rFonts w:ascii="Times New Roman" w:hAnsi="Times New Roman" w:cs="Times New Roman"/>
          <w:sz w:val="28"/>
          <w:szCs w:val="28"/>
        </w:rPr>
        <w:t> желчнокаменной болезни является его удаление — </w:t>
      </w:r>
      <w:proofErr w:type="spellStart"/>
      <w:r w:rsidRPr="002A636D">
        <w:rPr>
          <w:rFonts w:ascii="Times New Roman" w:hAnsi="Times New Roman" w:cs="Times New Roman"/>
          <w:i/>
          <w:iCs/>
          <w:sz w:val="28"/>
          <w:szCs w:val="28"/>
        </w:rPr>
        <w:t>холецистэктомия</w:t>
      </w:r>
      <w:proofErr w:type="spellEnd"/>
      <w:r w:rsidRPr="002A636D">
        <w:rPr>
          <w:rFonts w:ascii="Times New Roman" w:hAnsi="Times New Roman" w:cs="Times New Roman"/>
          <w:sz w:val="28"/>
          <w:szCs w:val="28"/>
        </w:rPr>
        <w:t>.</w:t>
      </w:r>
      <w:hyperlink r:id="rId17" w:anchor="3" w:history="1">
        <w:r w:rsidRPr="002A636D">
          <w:rPr>
            <w:rStyle w:val="a3"/>
            <w:rFonts w:ascii="Times New Roman" w:hAnsi="Times New Roman" w:cs="Times New Roman"/>
            <w:sz w:val="28"/>
            <w:szCs w:val="28"/>
            <w:vertAlign w:val="subscript"/>
          </w:rPr>
          <w:t>[3]</w:t>
        </w:r>
      </w:hyperlink>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Вначале эту операцию выполняли через традиционный (</w:t>
      </w:r>
      <w:proofErr w:type="spellStart"/>
      <w:r w:rsidRPr="002A636D">
        <w:rPr>
          <w:rFonts w:ascii="Times New Roman" w:hAnsi="Times New Roman" w:cs="Times New Roman"/>
          <w:sz w:val="28"/>
          <w:szCs w:val="28"/>
        </w:rPr>
        <w:t>лапаротомный</w:t>
      </w:r>
      <w:proofErr w:type="spellEnd"/>
      <w:r w:rsidRPr="002A636D">
        <w:rPr>
          <w:rFonts w:ascii="Times New Roman" w:hAnsi="Times New Roman" w:cs="Times New Roman"/>
          <w:sz w:val="28"/>
          <w:szCs w:val="28"/>
        </w:rPr>
        <w:t xml:space="preserve">) доступ, что приводило к большому количеству осложнений как в раннем, так и в позднем послеоперационном периоде. С развитием новых технологий операцию стали выполнять </w:t>
      </w:r>
      <w:proofErr w:type="spellStart"/>
      <w:r w:rsidRPr="002A636D">
        <w:rPr>
          <w:rFonts w:ascii="Times New Roman" w:hAnsi="Times New Roman" w:cs="Times New Roman"/>
          <w:sz w:val="28"/>
          <w:szCs w:val="28"/>
        </w:rPr>
        <w:t>лапароскопически</w:t>
      </w:r>
      <w:proofErr w:type="spellEnd"/>
      <w:r w:rsidRPr="002A636D">
        <w:rPr>
          <w:rFonts w:ascii="Times New Roman" w:hAnsi="Times New Roman" w:cs="Times New Roman"/>
          <w:sz w:val="28"/>
          <w:szCs w:val="28"/>
        </w:rPr>
        <w:t>.</w:t>
      </w:r>
      <w:hyperlink r:id="rId18" w:anchor="7" w:history="1">
        <w:r w:rsidRPr="002A636D">
          <w:rPr>
            <w:rStyle w:val="a3"/>
            <w:rFonts w:ascii="Times New Roman" w:hAnsi="Times New Roman" w:cs="Times New Roman"/>
            <w:sz w:val="28"/>
            <w:szCs w:val="28"/>
            <w:vertAlign w:val="subscript"/>
          </w:rPr>
          <w:t>[7]</w:t>
        </w:r>
      </w:hyperlink>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4286250" cy="3943350"/>
            <wp:effectExtent l="0" t="0" r="0" b="0"/>
            <wp:docPr id="12" name="Рисунок 12" descr="Лапароскопическая холецистэкто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апароскопическая холецистэктом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943350"/>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proofErr w:type="spellStart"/>
      <w:r w:rsidRPr="002A636D">
        <w:rPr>
          <w:rFonts w:ascii="Times New Roman" w:hAnsi="Times New Roman" w:cs="Times New Roman"/>
          <w:sz w:val="28"/>
          <w:szCs w:val="28"/>
        </w:rPr>
        <w:t>Холецистэктомия</w:t>
      </w:r>
      <w:proofErr w:type="spellEnd"/>
      <w:r w:rsidRPr="002A636D">
        <w:rPr>
          <w:rFonts w:ascii="Times New Roman" w:hAnsi="Times New Roman" w:cs="Times New Roman"/>
          <w:sz w:val="28"/>
          <w:szCs w:val="28"/>
        </w:rPr>
        <w:t xml:space="preserve"> выполняется следующим образом:</w:t>
      </w:r>
    </w:p>
    <w:p w:rsidR="002A636D" w:rsidRPr="002A636D" w:rsidRDefault="002A636D" w:rsidP="002A636D">
      <w:pPr>
        <w:numPr>
          <w:ilvl w:val="0"/>
          <w:numId w:val="8"/>
        </w:numPr>
        <w:jc w:val="both"/>
        <w:rPr>
          <w:rFonts w:ascii="Times New Roman" w:hAnsi="Times New Roman" w:cs="Times New Roman"/>
          <w:sz w:val="28"/>
          <w:szCs w:val="28"/>
        </w:rPr>
      </w:pPr>
      <w:r w:rsidRPr="002A636D">
        <w:rPr>
          <w:rFonts w:ascii="Times New Roman" w:hAnsi="Times New Roman" w:cs="Times New Roman"/>
          <w:sz w:val="28"/>
          <w:szCs w:val="28"/>
        </w:rPr>
        <w:t xml:space="preserve">через сантиметровый разрез над пупком в брюшную полость вводится трубка (троакар) и </w:t>
      </w:r>
      <w:proofErr w:type="spellStart"/>
      <w:r w:rsidRPr="002A636D">
        <w:rPr>
          <w:rFonts w:ascii="Times New Roman" w:hAnsi="Times New Roman" w:cs="Times New Roman"/>
          <w:sz w:val="28"/>
          <w:szCs w:val="28"/>
        </w:rPr>
        <w:t>лапароскоп</w:t>
      </w:r>
      <w:proofErr w:type="spellEnd"/>
      <w:r w:rsidRPr="002A636D">
        <w:rPr>
          <w:rFonts w:ascii="Times New Roman" w:hAnsi="Times New Roman" w:cs="Times New Roman"/>
          <w:sz w:val="28"/>
          <w:szCs w:val="28"/>
        </w:rPr>
        <w:t>, брюшную полость наполняют углекислым газом, формируя, таким образом, пространство для операции;</w:t>
      </w:r>
    </w:p>
    <w:p w:rsidR="002A636D" w:rsidRPr="002A636D" w:rsidRDefault="002A636D" w:rsidP="002A636D">
      <w:pPr>
        <w:numPr>
          <w:ilvl w:val="0"/>
          <w:numId w:val="8"/>
        </w:numPr>
        <w:jc w:val="both"/>
        <w:rPr>
          <w:rFonts w:ascii="Times New Roman" w:hAnsi="Times New Roman" w:cs="Times New Roman"/>
          <w:sz w:val="28"/>
          <w:szCs w:val="28"/>
        </w:rPr>
      </w:pPr>
      <w:r w:rsidRPr="002A636D">
        <w:rPr>
          <w:rFonts w:ascii="Times New Roman" w:hAnsi="Times New Roman" w:cs="Times New Roman"/>
          <w:sz w:val="28"/>
          <w:szCs w:val="28"/>
        </w:rPr>
        <w:t>дополнительно устанавливают ещё один сантиметровый и 25-миллиметровый троакары;</w:t>
      </w:r>
    </w:p>
    <w:p w:rsidR="002A636D" w:rsidRPr="002A636D" w:rsidRDefault="002A636D" w:rsidP="002A636D">
      <w:pPr>
        <w:numPr>
          <w:ilvl w:val="0"/>
          <w:numId w:val="8"/>
        </w:numPr>
        <w:jc w:val="both"/>
        <w:rPr>
          <w:rFonts w:ascii="Times New Roman" w:hAnsi="Times New Roman" w:cs="Times New Roman"/>
          <w:sz w:val="28"/>
          <w:szCs w:val="28"/>
        </w:rPr>
      </w:pPr>
      <w:r w:rsidRPr="002A636D">
        <w:rPr>
          <w:rFonts w:ascii="Times New Roman" w:hAnsi="Times New Roman" w:cs="Times New Roman"/>
          <w:sz w:val="28"/>
          <w:szCs w:val="28"/>
        </w:rPr>
        <w:t xml:space="preserve">при помощи специальных инструментов желчный пузырь мобилизуется, отделяется от ложа, пузырный проток и артерия </w:t>
      </w:r>
      <w:proofErr w:type="spellStart"/>
      <w:r w:rsidRPr="002A636D">
        <w:rPr>
          <w:rFonts w:ascii="Times New Roman" w:hAnsi="Times New Roman" w:cs="Times New Roman"/>
          <w:sz w:val="28"/>
          <w:szCs w:val="28"/>
        </w:rPr>
        <w:t>клипируется</w:t>
      </w:r>
      <w:proofErr w:type="spellEnd"/>
      <w:r w:rsidRPr="002A636D">
        <w:rPr>
          <w:rFonts w:ascii="Times New Roman" w:hAnsi="Times New Roman" w:cs="Times New Roman"/>
          <w:sz w:val="28"/>
          <w:szCs w:val="28"/>
        </w:rPr>
        <w:t xml:space="preserve"> титановым клипсами;</w:t>
      </w:r>
    </w:p>
    <w:p w:rsidR="002A636D" w:rsidRPr="002A636D" w:rsidRDefault="002A636D" w:rsidP="002A636D">
      <w:pPr>
        <w:numPr>
          <w:ilvl w:val="0"/>
          <w:numId w:val="8"/>
        </w:numPr>
        <w:jc w:val="both"/>
        <w:rPr>
          <w:rFonts w:ascii="Times New Roman" w:hAnsi="Times New Roman" w:cs="Times New Roman"/>
          <w:sz w:val="28"/>
          <w:szCs w:val="28"/>
        </w:rPr>
      </w:pPr>
      <w:r w:rsidRPr="002A636D">
        <w:rPr>
          <w:rFonts w:ascii="Times New Roman" w:hAnsi="Times New Roman" w:cs="Times New Roman"/>
          <w:sz w:val="28"/>
          <w:szCs w:val="28"/>
        </w:rPr>
        <w:t xml:space="preserve">желчный пузырь извлекают через околопупочный или </w:t>
      </w:r>
      <w:proofErr w:type="spellStart"/>
      <w:r w:rsidRPr="002A636D">
        <w:rPr>
          <w:rFonts w:ascii="Times New Roman" w:hAnsi="Times New Roman" w:cs="Times New Roman"/>
          <w:sz w:val="28"/>
          <w:szCs w:val="28"/>
        </w:rPr>
        <w:t>эпигастральный</w:t>
      </w:r>
      <w:proofErr w:type="spellEnd"/>
      <w:r w:rsidRPr="002A636D">
        <w:rPr>
          <w:rFonts w:ascii="Times New Roman" w:hAnsi="Times New Roman" w:cs="Times New Roman"/>
          <w:sz w:val="28"/>
          <w:szCs w:val="28"/>
        </w:rPr>
        <w:t xml:space="preserve"> доступ.</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lastRenderedPageBreak/>
        <w:t xml:space="preserve">Операция проходит под общим наркозом и продолжается в среднем в течение часа. Благодаря малотравматичному </w:t>
      </w:r>
      <w:proofErr w:type="spellStart"/>
      <w:r w:rsidRPr="002A636D">
        <w:rPr>
          <w:rFonts w:ascii="Times New Roman" w:hAnsi="Times New Roman" w:cs="Times New Roman"/>
          <w:sz w:val="28"/>
          <w:szCs w:val="28"/>
        </w:rPr>
        <w:t>лапароскопическому</w:t>
      </w:r>
      <w:proofErr w:type="spellEnd"/>
      <w:r w:rsidRPr="002A636D">
        <w:rPr>
          <w:rFonts w:ascii="Times New Roman" w:hAnsi="Times New Roman" w:cs="Times New Roman"/>
          <w:sz w:val="28"/>
          <w:szCs w:val="28"/>
        </w:rPr>
        <w:t xml:space="preserve"> доступу послеоперационный болевой синдром минимален, и уже вечером в день операции пациент может вставать и ходить, не испытывая сильной боли.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При гладком течении послеоперационного периода пациент может быть выписан на следующий день после операции, что особенно важно для людей работоспособного возраста. Косметический дефект операции минимален, уже спустя месяц после операции рубцы становятся практически незаметными.</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Параллельно с </w:t>
      </w:r>
      <w:proofErr w:type="spellStart"/>
      <w:r w:rsidRPr="002A636D">
        <w:rPr>
          <w:rFonts w:ascii="Times New Roman" w:hAnsi="Times New Roman" w:cs="Times New Roman"/>
          <w:sz w:val="28"/>
          <w:szCs w:val="28"/>
        </w:rPr>
        <w:t>лапароскопической</w:t>
      </w:r>
      <w:proofErr w:type="spellEnd"/>
      <w:r w:rsidRPr="002A636D">
        <w:rPr>
          <w:rFonts w:ascii="Times New Roman" w:hAnsi="Times New Roman" w:cs="Times New Roman"/>
          <w:sz w:val="28"/>
          <w:szCs w:val="28"/>
        </w:rPr>
        <w:t xml:space="preserve"> </w:t>
      </w:r>
      <w:proofErr w:type="spellStart"/>
      <w:r w:rsidRPr="002A636D">
        <w:rPr>
          <w:rFonts w:ascii="Times New Roman" w:hAnsi="Times New Roman" w:cs="Times New Roman"/>
          <w:sz w:val="28"/>
          <w:szCs w:val="28"/>
        </w:rPr>
        <w:t>холецистэктомией</w:t>
      </w:r>
      <w:proofErr w:type="spellEnd"/>
      <w:r w:rsidRPr="002A636D">
        <w:rPr>
          <w:rFonts w:ascii="Times New Roman" w:hAnsi="Times New Roman" w:cs="Times New Roman"/>
          <w:sz w:val="28"/>
          <w:szCs w:val="28"/>
        </w:rPr>
        <w:t xml:space="preserve"> возникла </w:t>
      </w:r>
      <w:proofErr w:type="spellStart"/>
      <w:r w:rsidRPr="002A636D">
        <w:rPr>
          <w:rFonts w:ascii="Times New Roman" w:hAnsi="Times New Roman" w:cs="Times New Roman"/>
          <w:sz w:val="28"/>
          <w:szCs w:val="28"/>
        </w:rPr>
        <w:t>холецистэктомия</w:t>
      </w:r>
      <w:proofErr w:type="spellEnd"/>
      <w:r w:rsidRPr="002A636D">
        <w:rPr>
          <w:rFonts w:ascii="Times New Roman" w:hAnsi="Times New Roman" w:cs="Times New Roman"/>
          <w:sz w:val="28"/>
          <w:szCs w:val="28"/>
        </w:rPr>
        <w:t xml:space="preserve"> из </w:t>
      </w:r>
      <w:proofErr w:type="spellStart"/>
      <w:r w:rsidRPr="002A636D">
        <w:rPr>
          <w:rFonts w:ascii="Times New Roman" w:hAnsi="Times New Roman" w:cs="Times New Roman"/>
          <w:sz w:val="28"/>
          <w:szCs w:val="28"/>
        </w:rPr>
        <w:t>минилапаротомного</w:t>
      </w:r>
      <w:proofErr w:type="spellEnd"/>
      <w:r w:rsidRPr="002A636D">
        <w:rPr>
          <w:rFonts w:ascii="Times New Roman" w:hAnsi="Times New Roman" w:cs="Times New Roman"/>
          <w:sz w:val="28"/>
          <w:szCs w:val="28"/>
        </w:rPr>
        <w:t xml:space="preserve"> доступа. Однако в связи со сложностью визуализации элементов печёночно-двенадцатиперстной связки и высоким риском </w:t>
      </w:r>
      <w:proofErr w:type="spellStart"/>
      <w:r w:rsidRPr="002A636D">
        <w:rPr>
          <w:rFonts w:ascii="Times New Roman" w:hAnsi="Times New Roman" w:cs="Times New Roman"/>
          <w:sz w:val="28"/>
          <w:szCs w:val="28"/>
        </w:rPr>
        <w:t>травматизации</w:t>
      </w:r>
      <w:proofErr w:type="spellEnd"/>
      <w:r w:rsidRPr="002A636D">
        <w:rPr>
          <w:rFonts w:ascii="Times New Roman" w:hAnsi="Times New Roman" w:cs="Times New Roman"/>
          <w:sz w:val="28"/>
          <w:szCs w:val="28"/>
        </w:rPr>
        <w:t xml:space="preserve"> соседних органов этот доступ практически не используется.</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Относительно недавно </w:t>
      </w:r>
      <w:proofErr w:type="spellStart"/>
      <w:r w:rsidRPr="002A636D">
        <w:rPr>
          <w:rFonts w:ascii="Times New Roman" w:hAnsi="Times New Roman" w:cs="Times New Roman"/>
          <w:sz w:val="28"/>
          <w:szCs w:val="28"/>
        </w:rPr>
        <w:t>лапароскопическую</w:t>
      </w:r>
      <w:proofErr w:type="spellEnd"/>
      <w:r w:rsidRPr="002A636D">
        <w:rPr>
          <w:rFonts w:ascii="Times New Roman" w:hAnsi="Times New Roman" w:cs="Times New Roman"/>
          <w:sz w:val="28"/>
          <w:szCs w:val="28"/>
        </w:rPr>
        <w:t xml:space="preserve"> </w:t>
      </w:r>
      <w:proofErr w:type="spellStart"/>
      <w:r w:rsidRPr="002A636D">
        <w:rPr>
          <w:rFonts w:ascii="Times New Roman" w:hAnsi="Times New Roman" w:cs="Times New Roman"/>
          <w:sz w:val="28"/>
          <w:szCs w:val="28"/>
        </w:rPr>
        <w:t>холецистэктомию</w:t>
      </w:r>
      <w:proofErr w:type="spellEnd"/>
      <w:r w:rsidRPr="002A636D">
        <w:rPr>
          <w:rFonts w:ascii="Times New Roman" w:hAnsi="Times New Roman" w:cs="Times New Roman"/>
          <w:sz w:val="28"/>
          <w:szCs w:val="28"/>
        </w:rPr>
        <w:t xml:space="preserve"> стали выполнять из одного доступа. При выполнении данной операции над пупком делается единственный разрез длиной 3-4 см. Такой доступ особенно актуален при наличии у пациента пупочной грыжи, так как позволяет решить две проблемы через один разрез.</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drawing>
          <wp:inline distT="0" distB="0" distL="0" distR="0">
            <wp:extent cx="5715000" cy="2581275"/>
            <wp:effectExtent l="0" t="0" r="0" b="9525"/>
            <wp:docPr id="11" name="Рисунок 11" descr="Лапароскопическая холецистэктомия из одного дост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апароскопическая холецистэктомия из одного доступ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581275"/>
                    </a:xfrm>
                    <a:prstGeom prst="rect">
                      <a:avLst/>
                    </a:prstGeom>
                    <a:noFill/>
                    <a:ln>
                      <a:noFill/>
                    </a:ln>
                  </pic:spPr>
                </pic:pic>
              </a:graphicData>
            </a:graphic>
          </wp:inline>
        </w:drawing>
      </w:r>
      <w:r w:rsidRPr="002A636D">
        <w:rPr>
          <w:rFonts w:ascii="Times New Roman" w:hAnsi="Times New Roman" w:cs="Times New Roman"/>
          <w:sz w:val="28"/>
          <w:szCs w:val="28"/>
        </w:rPr>
        <w:t> </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Всё большую популярность набирает NOTES хирургия — операции через естественные отверстия. Так, </w:t>
      </w:r>
      <w:proofErr w:type="spellStart"/>
      <w:r w:rsidRPr="002A636D">
        <w:rPr>
          <w:rFonts w:ascii="Times New Roman" w:hAnsi="Times New Roman" w:cs="Times New Roman"/>
          <w:sz w:val="28"/>
          <w:szCs w:val="28"/>
        </w:rPr>
        <w:t>лапароскопическую</w:t>
      </w:r>
      <w:proofErr w:type="spellEnd"/>
      <w:r w:rsidRPr="002A636D">
        <w:rPr>
          <w:rFonts w:ascii="Times New Roman" w:hAnsi="Times New Roman" w:cs="Times New Roman"/>
          <w:sz w:val="28"/>
          <w:szCs w:val="28"/>
        </w:rPr>
        <w:t xml:space="preserve"> </w:t>
      </w:r>
      <w:proofErr w:type="spellStart"/>
      <w:r w:rsidRPr="002A636D">
        <w:rPr>
          <w:rFonts w:ascii="Times New Roman" w:hAnsi="Times New Roman" w:cs="Times New Roman"/>
          <w:sz w:val="28"/>
          <w:szCs w:val="28"/>
        </w:rPr>
        <w:t>холецистэктомию</w:t>
      </w:r>
      <w:proofErr w:type="spellEnd"/>
      <w:r w:rsidRPr="002A636D">
        <w:rPr>
          <w:rFonts w:ascii="Times New Roman" w:hAnsi="Times New Roman" w:cs="Times New Roman"/>
          <w:sz w:val="28"/>
          <w:szCs w:val="28"/>
        </w:rPr>
        <w:t xml:space="preserve"> можно провести через разрез во влагалище или прямой кишке, что не оставляет шрамов на животе, однако чревато инфекционными и другими осложнениями.</w:t>
      </w:r>
    </w:p>
    <w:p w:rsidR="002A636D" w:rsidRPr="000A5FE1" w:rsidRDefault="002A636D" w:rsidP="002A636D">
      <w:pPr>
        <w:jc w:val="both"/>
        <w:rPr>
          <w:rFonts w:ascii="Times New Roman" w:hAnsi="Times New Roman" w:cs="Times New Roman"/>
          <w:b/>
          <w:sz w:val="28"/>
          <w:szCs w:val="28"/>
        </w:rPr>
      </w:pPr>
      <w:r w:rsidRPr="000A5FE1">
        <w:rPr>
          <w:rFonts w:ascii="Times New Roman" w:hAnsi="Times New Roman" w:cs="Times New Roman"/>
          <w:b/>
          <w:sz w:val="28"/>
          <w:szCs w:val="28"/>
        </w:rPr>
        <w:t>Прогноз. Профилактика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Желчнокаменная болезнь является исключительно хирургическим заболеванием. Все попытки его консервативного лечения бессмысленны и </w:t>
      </w:r>
      <w:r w:rsidRPr="002A636D">
        <w:rPr>
          <w:rFonts w:ascii="Times New Roman" w:hAnsi="Times New Roman" w:cs="Times New Roman"/>
          <w:sz w:val="28"/>
          <w:szCs w:val="28"/>
        </w:rPr>
        <w:lastRenderedPageBreak/>
        <w:t>зачастую опасны. Единственный возможный способ победить болезнь — операция.</w:t>
      </w:r>
    </w:p>
    <w:p w:rsidR="002A636D" w:rsidRPr="002A636D" w:rsidRDefault="002A636D" w:rsidP="002A636D">
      <w:pPr>
        <w:jc w:val="both"/>
        <w:rPr>
          <w:rFonts w:ascii="Times New Roman" w:hAnsi="Times New Roman" w:cs="Times New Roman"/>
          <w:sz w:val="28"/>
          <w:szCs w:val="28"/>
        </w:rPr>
      </w:pPr>
      <w:proofErr w:type="spellStart"/>
      <w:r w:rsidRPr="002A636D">
        <w:rPr>
          <w:rFonts w:ascii="Times New Roman" w:hAnsi="Times New Roman" w:cs="Times New Roman"/>
          <w:sz w:val="28"/>
          <w:szCs w:val="28"/>
        </w:rPr>
        <w:t>Лапароскопическая</w:t>
      </w:r>
      <w:proofErr w:type="spellEnd"/>
      <w:r w:rsidRPr="002A636D">
        <w:rPr>
          <w:rFonts w:ascii="Times New Roman" w:hAnsi="Times New Roman" w:cs="Times New Roman"/>
          <w:sz w:val="28"/>
          <w:szCs w:val="28"/>
        </w:rPr>
        <w:t xml:space="preserve"> </w:t>
      </w:r>
      <w:proofErr w:type="spellStart"/>
      <w:r w:rsidRPr="002A636D">
        <w:rPr>
          <w:rFonts w:ascii="Times New Roman" w:hAnsi="Times New Roman" w:cs="Times New Roman"/>
          <w:sz w:val="28"/>
          <w:szCs w:val="28"/>
        </w:rPr>
        <w:t>холецистэктомия</w:t>
      </w:r>
      <w:proofErr w:type="spellEnd"/>
      <w:r w:rsidRPr="002A636D">
        <w:rPr>
          <w:rFonts w:ascii="Times New Roman" w:hAnsi="Times New Roman" w:cs="Times New Roman"/>
          <w:sz w:val="28"/>
          <w:szCs w:val="28"/>
        </w:rPr>
        <w:t xml:space="preserve"> — «золотой стандарт» лечения желчнокаменной болезни. Вмешательство является максимально безопасным и сопровождается низким риском осложнений. Реабилитация после операции очень быстрая и позволяет пациенту приступить к труду в ближайшие дни после выписки. Средний срок госпитализации составляет 1-2 суток.</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 xml:space="preserve">После выполнения </w:t>
      </w:r>
      <w:proofErr w:type="spellStart"/>
      <w:r w:rsidRPr="002A636D">
        <w:rPr>
          <w:rFonts w:ascii="Times New Roman" w:hAnsi="Times New Roman" w:cs="Times New Roman"/>
          <w:sz w:val="28"/>
          <w:szCs w:val="28"/>
        </w:rPr>
        <w:t>лапароскопической</w:t>
      </w:r>
      <w:proofErr w:type="spellEnd"/>
      <w:r w:rsidRPr="002A636D">
        <w:rPr>
          <w:rFonts w:ascii="Times New Roman" w:hAnsi="Times New Roman" w:cs="Times New Roman"/>
          <w:sz w:val="28"/>
          <w:szCs w:val="28"/>
        </w:rPr>
        <w:t xml:space="preserve"> </w:t>
      </w:r>
      <w:proofErr w:type="spellStart"/>
      <w:r w:rsidRPr="002A636D">
        <w:rPr>
          <w:rFonts w:ascii="Times New Roman" w:hAnsi="Times New Roman" w:cs="Times New Roman"/>
          <w:sz w:val="28"/>
          <w:szCs w:val="28"/>
        </w:rPr>
        <w:t>холецистэктомии</w:t>
      </w:r>
      <w:proofErr w:type="spellEnd"/>
      <w:r w:rsidRPr="002A636D">
        <w:rPr>
          <w:rFonts w:ascii="Times New Roman" w:hAnsi="Times New Roman" w:cs="Times New Roman"/>
          <w:sz w:val="28"/>
          <w:szCs w:val="28"/>
        </w:rPr>
        <w:t xml:space="preserve"> пациенту обычно рекомендуют соблюдать диету (диета № 5) в течение месяца, избегать физической нагрузки, а также приём ферментных препаратов (панкреатин, </w:t>
      </w:r>
      <w:proofErr w:type="spellStart"/>
      <w:r w:rsidRPr="002A636D">
        <w:rPr>
          <w:rFonts w:ascii="Times New Roman" w:hAnsi="Times New Roman" w:cs="Times New Roman"/>
          <w:sz w:val="28"/>
          <w:szCs w:val="28"/>
        </w:rPr>
        <w:t>креон</w:t>
      </w:r>
      <w:proofErr w:type="spellEnd"/>
      <w:r w:rsidRPr="002A636D">
        <w:rPr>
          <w:rFonts w:ascii="Times New Roman" w:hAnsi="Times New Roman" w:cs="Times New Roman"/>
          <w:sz w:val="28"/>
          <w:szCs w:val="28"/>
        </w:rPr>
        <w:t xml:space="preserve"> и другие).</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Спустя месяц после операции пациент может вернуться к обычному рациону и образу жизни без каких-либо рисков осложнений. Отсутствие желчного пузыря ни в коей мере не влияет на качество жизни в отдалённом периоде.</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Операцию целесообразно выполнять в "холодном" периоде, а не во время приступа, так как операция в случае острого холецистита сопровождается более высоким процентом осложнений. Не стоит откладывать операцию "в долгий ящик". Как показывает практика, приступы холецистита случаются в самый неподходящий момент и зачастую вдалеке от специализированных медицинских учреждений.</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Не стоит также забывать, что с годами сердце и лёгкие работают хуже, присоединяются ишемическая болезнь сердца и хронический бронхит, что может пагубно повлиять на течение наркоза и послеоперационного периода.</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Профилактики заболевания предполагает активный образ жизни, здоровое питание и отказ от вредных привычек. Всё это в какой-то мере может снизить риск желчнокаменной болезни, но не застрахует от неё на 100%.</w:t>
      </w:r>
    </w:p>
    <w:p w:rsidR="002A636D" w:rsidRPr="002A636D" w:rsidRDefault="002A636D" w:rsidP="002A636D">
      <w:pPr>
        <w:jc w:val="both"/>
        <w:rPr>
          <w:rFonts w:ascii="Times New Roman" w:hAnsi="Times New Roman" w:cs="Times New Roman"/>
          <w:sz w:val="28"/>
          <w:szCs w:val="28"/>
        </w:rPr>
      </w:pPr>
      <w:r w:rsidRPr="002A636D">
        <w:rPr>
          <w:rFonts w:ascii="Times New Roman" w:hAnsi="Times New Roman" w:cs="Times New Roman"/>
          <w:sz w:val="28"/>
          <w:szCs w:val="28"/>
        </w:rPr>
        <w:t>Таким образом, при выявлении желчнокаменной болезни не стоит тянуть время, а следует обратиться к хирургу-профессионалу для скорейшего решения вопроса о хирургическом лечении.</w:t>
      </w:r>
    </w:p>
    <w:p w:rsidR="00142163" w:rsidRPr="00DE11D9" w:rsidRDefault="00DE11D9">
      <w:pPr>
        <w:rPr>
          <w:rFonts w:ascii="Times New Roman" w:hAnsi="Times New Roman" w:cs="Times New Roman"/>
          <w:sz w:val="28"/>
          <w:szCs w:val="28"/>
          <w:lang w:val="en-US"/>
        </w:rPr>
      </w:pPr>
      <w:r>
        <w:rPr>
          <w:rFonts w:ascii="Times New Roman" w:hAnsi="Times New Roman" w:cs="Times New Roman"/>
          <w:sz w:val="28"/>
          <w:szCs w:val="28"/>
        </w:rPr>
        <w:t xml:space="preserve">Источник </w:t>
      </w:r>
      <w:r>
        <w:rPr>
          <w:rFonts w:ascii="Times New Roman" w:hAnsi="Times New Roman" w:cs="Times New Roman"/>
          <w:sz w:val="28"/>
          <w:szCs w:val="28"/>
          <w:lang w:val="en-US"/>
        </w:rPr>
        <w:t>probolezni.ru</w:t>
      </w:r>
      <w:bookmarkStart w:id="0" w:name="_GoBack"/>
      <w:bookmarkEnd w:id="0"/>
    </w:p>
    <w:sectPr w:rsidR="00142163" w:rsidRPr="00DE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1F6"/>
    <w:multiLevelType w:val="multilevel"/>
    <w:tmpl w:val="1CDC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974A8"/>
    <w:multiLevelType w:val="multilevel"/>
    <w:tmpl w:val="5970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258D8"/>
    <w:multiLevelType w:val="multilevel"/>
    <w:tmpl w:val="2B40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A368F"/>
    <w:multiLevelType w:val="multilevel"/>
    <w:tmpl w:val="90E6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F1C60"/>
    <w:multiLevelType w:val="multilevel"/>
    <w:tmpl w:val="B08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862BD"/>
    <w:multiLevelType w:val="multilevel"/>
    <w:tmpl w:val="684C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E3305D"/>
    <w:multiLevelType w:val="multilevel"/>
    <w:tmpl w:val="1D4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A4B6A"/>
    <w:multiLevelType w:val="multilevel"/>
    <w:tmpl w:val="DF9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25F0E"/>
    <w:multiLevelType w:val="multilevel"/>
    <w:tmpl w:val="D4DA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7"/>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6D"/>
    <w:rsid w:val="000A5FE1"/>
    <w:rsid w:val="00142163"/>
    <w:rsid w:val="002A636D"/>
    <w:rsid w:val="004B7728"/>
    <w:rsid w:val="007952AA"/>
    <w:rsid w:val="00D66F5E"/>
    <w:rsid w:val="00DE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4245"/>
  <w15:chartTrackingRefBased/>
  <w15:docId w15:val="{568A2AFE-5A32-470B-A4FD-77862F11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6806">
      <w:bodyDiv w:val="1"/>
      <w:marLeft w:val="0"/>
      <w:marRight w:val="0"/>
      <w:marTop w:val="0"/>
      <w:marBottom w:val="0"/>
      <w:divBdr>
        <w:top w:val="none" w:sz="0" w:space="0" w:color="auto"/>
        <w:left w:val="none" w:sz="0" w:space="0" w:color="auto"/>
        <w:bottom w:val="none" w:sz="0" w:space="0" w:color="auto"/>
        <w:right w:val="none" w:sz="0" w:space="0" w:color="auto"/>
      </w:divBdr>
      <w:divsChild>
        <w:div w:id="765929938">
          <w:marLeft w:val="0"/>
          <w:marRight w:val="0"/>
          <w:marTop w:val="0"/>
          <w:marBottom w:val="0"/>
          <w:divBdr>
            <w:top w:val="none" w:sz="0" w:space="0" w:color="auto"/>
            <w:left w:val="none" w:sz="0" w:space="0" w:color="auto"/>
            <w:bottom w:val="none" w:sz="0" w:space="0" w:color="auto"/>
            <w:right w:val="none" w:sz="0" w:space="0" w:color="auto"/>
          </w:divBdr>
          <w:divsChild>
            <w:div w:id="975716124">
              <w:marLeft w:val="0"/>
              <w:marRight w:val="0"/>
              <w:marTop w:val="0"/>
              <w:marBottom w:val="0"/>
              <w:divBdr>
                <w:top w:val="none" w:sz="0" w:space="0" w:color="auto"/>
                <w:left w:val="none" w:sz="0" w:space="0" w:color="auto"/>
                <w:bottom w:val="none" w:sz="0" w:space="0" w:color="auto"/>
                <w:right w:val="none" w:sz="0" w:space="0" w:color="auto"/>
              </w:divBdr>
            </w:div>
          </w:divsChild>
        </w:div>
        <w:div w:id="357387890">
          <w:marLeft w:val="0"/>
          <w:marRight w:val="0"/>
          <w:marTop w:val="0"/>
          <w:marBottom w:val="360"/>
          <w:divBdr>
            <w:top w:val="none" w:sz="0" w:space="0" w:color="auto"/>
            <w:left w:val="none" w:sz="0" w:space="0" w:color="auto"/>
            <w:bottom w:val="none" w:sz="0" w:space="0" w:color="auto"/>
            <w:right w:val="none" w:sz="0" w:space="0" w:color="auto"/>
          </w:divBdr>
          <w:divsChild>
            <w:div w:id="1158569481">
              <w:marLeft w:val="0"/>
              <w:marRight w:val="0"/>
              <w:marTop w:val="0"/>
              <w:marBottom w:val="0"/>
              <w:divBdr>
                <w:top w:val="none" w:sz="0" w:space="0" w:color="auto"/>
                <w:left w:val="none" w:sz="0" w:space="0" w:color="auto"/>
                <w:bottom w:val="none" w:sz="0" w:space="0" w:color="auto"/>
                <w:right w:val="none" w:sz="0" w:space="0" w:color="auto"/>
              </w:divBdr>
              <w:divsChild>
                <w:div w:id="1866552841">
                  <w:marLeft w:val="0"/>
                  <w:marRight w:val="0"/>
                  <w:marTop w:val="0"/>
                  <w:marBottom w:val="0"/>
                  <w:divBdr>
                    <w:top w:val="none" w:sz="0" w:space="0" w:color="auto"/>
                    <w:left w:val="none" w:sz="0" w:space="0" w:color="auto"/>
                    <w:bottom w:val="none" w:sz="0" w:space="0" w:color="auto"/>
                    <w:right w:val="none" w:sz="0" w:space="0" w:color="auto"/>
                  </w:divBdr>
                  <w:divsChild>
                    <w:div w:id="1744529453">
                      <w:marLeft w:val="0"/>
                      <w:marRight w:val="0"/>
                      <w:marTop w:val="0"/>
                      <w:marBottom w:val="360"/>
                      <w:divBdr>
                        <w:top w:val="none" w:sz="0" w:space="0" w:color="auto"/>
                        <w:left w:val="none" w:sz="0" w:space="0" w:color="auto"/>
                        <w:bottom w:val="none" w:sz="0" w:space="0" w:color="auto"/>
                        <w:right w:val="none" w:sz="0" w:space="0" w:color="auto"/>
                      </w:divBdr>
                    </w:div>
                    <w:div w:id="646709399">
                      <w:marLeft w:val="0"/>
                      <w:marRight w:val="0"/>
                      <w:marTop w:val="0"/>
                      <w:marBottom w:val="0"/>
                      <w:divBdr>
                        <w:top w:val="none" w:sz="0" w:space="0" w:color="auto"/>
                        <w:left w:val="none" w:sz="0" w:space="0" w:color="auto"/>
                        <w:bottom w:val="none" w:sz="0" w:space="0" w:color="auto"/>
                        <w:right w:val="none" w:sz="0" w:space="0" w:color="auto"/>
                      </w:divBdr>
                      <w:divsChild>
                        <w:div w:id="627587203">
                          <w:marLeft w:val="0"/>
                          <w:marRight w:val="270"/>
                          <w:marTop w:val="0"/>
                          <w:marBottom w:val="0"/>
                          <w:divBdr>
                            <w:top w:val="none" w:sz="0" w:space="0" w:color="auto"/>
                            <w:left w:val="none" w:sz="0" w:space="0" w:color="auto"/>
                            <w:bottom w:val="none" w:sz="0" w:space="0" w:color="auto"/>
                            <w:right w:val="none" w:sz="0" w:space="0" w:color="auto"/>
                          </w:divBdr>
                        </w:div>
                        <w:div w:id="900286006">
                          <w:marLeft w:val="0"/>
                          <w:marRight w:val="0"/>
                          <w:marTop w:val="0"/>
                          <w:marBottom w:val="0"/>
                          <w:divBdr>
                            <w:top w:val="none" w:sz="0" w:space="0" w:color="auto"/>
                            <w:left w:val="none" w:sz="0" w:space="0" w:color="auto"/>
                            <w:bottom w:val="none" w:sz="0" w:space="0" w:color="auto"/>
                            <w:right w:val="none" w:sz="0" w:space="0" w:color="auto"/>
                          </w:divBdr>
                          <w:divsChild>
                            <w:div w:id="1731921994">
                              <w:marLeft w:val="0"/>
                              <w:marRight w:val="0"/>
                              <w:marTop w:val="0"/>
                              <w:marBottom w:val="0"/>
                              <w:divBdr>
                                <w:top w:val="none" w:sz="0" w:space="0" w:color="auto"/>
                                <w:left w:val="none" w:sz="0" w:space="0" w:color="auto"/>
                                <w:bottom w:val="none" w:sz="0" w:space="0" w:color="auto"/>
                                <w:right w:val="none" w:sz="0" w:space="0" w:color="auto"/>
                              </w:divBdr>
                              <w:divsChild>
                                <w:div w:id="86536579">
                                  <w:marLeft w:val="0"/>
                                  <w:marRight w:val="0"/>
                                  <w:marTop w:val="0"/>
                                  <w:marBottom w:val="0"/>
                                  <w:divBdr>
                                    <w:top w:val="none" w:sz="0" w:space="0" w:color="auto"/>
                                    <w:left w:val="none" w:sz="0" w:space="0" w:color="auto"/>
                                    <w:bottom w:val="none" w:sz="0" w:space="0" w:color="auto"/>
                                    <w:right w:val="none" w:sz="0" w:space="0" w:color="auto"/>
                                  </w:divBdr>
                                </w:div>
                              </w:divsChild>
                            </w:div>
                            <w:div w:id="208298932">
                              <w:marLeft w:val="0"/>
                              <w:marRight w:val="0"/>
                              <w:marTop w:val="0"/>
                              <w:marBottom w:val="0"/>
                              <w:divBdr>
                                <w:top w:val="none" w:sz="0" w:space="0" w:color="auto"/>
                                <w:left w:val="none" w:sz="0" w:space="0" w:color="auto"/>
                                <w:bottom w:val="none" w:sz="0" w:space="0" w:color="auto"/>
                                <w:right w:val="none" w:sz="0" w:space="0" w:color="auto"/>
                              </w:divBdr>
                            </w:div>
                            <w:div w:id="884214179">
                              <w:marLeft w:val="0"/>
                              <w:marRight w:val="0"/>
                              <w:marTop w:val="135"/>
                              <w:marBottom w:val="0"/>
                              <w:divBdr>
                                <w:top w:val="none" w:sz="0" w:space="0" w:color="auto"/>
                                <w:left w:val="none" w:sz="0" w:space="0" w:color="auto"/>
                                <w:bottom w:val="none" w:sz="0" w:space="0" w:color="auto"/>
                                <w:right w:val="none" w:sz="0" w:space="0" w:color="auto"/>
                              </w:divBdr>
                              <w:divsChild>
                                <w:div w:id="1605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3295">
                      <w:marLeft w:val="0"/>
                      <w:marRight w:val="0"/>
                      <w:marTop w:val="0"/>
                      <w:marBottom w:val="0"/>
                      <w:divBdr>
                        <w:top w:val="none" w:sz="0" w:space="0" w:color="auto"/>
                        <w:left w:val="none" w:sz="0" w:space="0" w:color="auto"/>
                        <w:bottom w:val="none" w:sz="0" w:space="0" w:color="auto"/>
                        <w:right w:val="none" w:sz="0" w:space="0" w:color="auto"/>
                      </w:divBdr>
                      <w:divsChild>
                        <w:div w:id="892157243">
                          <w:marLeft w:val="0"/>
                          <w:marRight w:val="0"/>
                          <w:marTop w:val="360"/>
                          <w:marBottom w:val="360"/>
                          <w:divBdr>
                            <w:top w:val="none" w:sz="0" w:space="0" w:color="auto"/>
                            <w:left w:val="none" w:sz="0" w:space="0" w:color="auto"/>
                            <w:bottom w:val="none" w:sz="0" w:space="0" w:color="auto"/>
                            <w:right w:val="none" w:sz="0" w:space="0" w:color="auto"/>
                          </w:divBdr>
                        </w:div>
                        <w:div w:id="1812744337">
                          <w:marLeft w:val="0"/>
                          <w:marRight w:val="0"/>
                          <w:marTop w:val="0"/>
                          <w:marBottom w:val="0"/>
                          <w:divBdr>
                            <w:top w:val="none" w:sz="0" w:space="0" w:color="auto"/>
                            <w:left w:val="none" w:sz="0" w:space="0" w:color="auto"/>
                            <w:bottom w:val="none" w:sz="0" w:space="0" w:color="auto"/>
                            <w:right w:val="none" w:sz="0" w:space="0" w:color="auto"/>
                          </w:divBdr>
                        </w:div>
                        <w:div w:id="1588926908">
                          <w:marLeft w:val="0"/>
                          <w:marRight w:val="0"/>
                          <w:marTop w:val="300"/>
                          <w:marBottom w:val="390"/>
                          <w:divBdr>
                            <w:top w:val="none" w:sz="0" w:space="0" w:color="auto"/>
                            <w:left w:val="none" w:sz="0" w:space="0" w:color="auto"/>
                            <w:bottom w:val="none" w:sz="0" w:space="0" w:color="auto"/>
                            <w:right w:val="none" w:sz="0" w:space="0" w:color="auto"/>
                          </w:divBdr>
                          <w:divsChild>
                            <w:div w:id="259877850">
                              <w:marLeft w:val="0"/>
                              <w:marRight w:val="0"/>
                              <w:marTop w:val="0"/>
                              <w:marBottom w:val="0"/>
                              <w:divBdr>
                                <w:top w:val="single" w:sz="6" w:space="8" w:color="AE741C"/>
                                <w:left w:val="single" w:sz="6" w:space="8" w:color="AE741C"/>
                                <w:bottom w:val="single" w:sz="6" w:space="8" w:color="AE741C"/>
                                <w:right w:val="single" w:sz="6" w:space="8" w:color="AE741C"/>
                              </w:divBdr>
                            </w:div>
                            <w:div w:id="763183331">
                              <w:marLeft w:val="0"/>
                              <w:marRight w:val="0"/>
                              <w:marTop w:val="0"/>
                              <w:marBottom w:val="0"/>
                              <w:divBdr>
                                <w:top w:val="none" w:sz="0" w:space="0" w:color="auto"/>
                                <w:left w:val="none" w:sz="0" w:space="0" w:color="auto"/>
                                <w:bottom w:val="none" w:sz="0" w:space="0" w:color="auto"/>
                                <w:right w:val="none" w:sz="0" w:space="0" w:color="auto"/>
                              </w:divBdr>
                            </w:div>
                          </w:divsChild>
                        </w:div>
                        <w:div w:id="1200242698">
                          <w:marLeft w:val="0"/>
                          <w:marRight w:val="0"/>
                          <w:marTop w:val="0"/>
                          <w:marBottom w:val="0"/>
                          <w:divBdr>
                            <w:top w:val="none" w:sz="0" w:space="0" w:color="auto"/>
                            <w:left w:val="none" w:sz="0" w:space="0" w:color="auto"/>
                            <w:bottom w:val="none" w:sz="0" w:space="0" w:color="auto"/>
                            <w:right w:val="none" w:sz="0" w:space="0" w:color="auto"/>
                          </w:divBdr>
                        </w:div>
                        <w:div w:id="305547645">
                          <w:marLeft w:val="0"/>
                          <w:marRight w:val="0"/>
                          <w:marTop w:val="0"/>
                          <w:marBottom w:val="0"/>
                          <w:divBdr>
                            <w:top w:val="none" w:sz="0" w:space="0" w:color="auto"/>
                            <w:left w:val="none" w:sz="0" w:space="0" w:color="auto"/>
                            <w:bottom w:val="none" w:sz="0" w:space="0" w:color="auto"/>
                            <w:right w:val="none" w:sz="0" w:space="0" w:color="auto"/>
                          </w:divBdr>
                        </w:div>
                        <w:div w:id="477502099">
                          <w:marLeft w:val="0"/>
                          <w:marRight w:val="0"/>
                          <w:marTop w:val="0"/>
                          <w:marBottom w:val="0"/>
                          <w:divBdr>
                            <w:top w:val="none" w:sz="0" w:space="0" w:color="auto"/>
                            <w:left w:val="none" w:sz="0" w:space="0" w:color="auto"/>
                            <w:bottom w:val="none" w:sz="0" w:space="0" w:color="auto"/>
                            <w:right w:val="none" w:sz="0" w:space="0" w:color="auto"/>
                          </w:divBdr>
                        </w:div>
                        <w:div w:id="303118829">
                          <w:marLeft w:val="0"/>
                          <w:marRight w:val="0"/>
                          <w:marTop w:val="0"/>
                          <w:marBottom w:val="0"/>
                          <w:divBdr>
                            <w:top w:val="none" w:sz="0" w:space="0" w:color="auto"/>
                            <w:left w:val="none" w:sz="0" w:space="0" w:color="auto"/>
                            <w:bottom w:val="none" w:sz="0" w:space="0" w:color="auto"/>
                            <w:right w:val="none" w:sz="0" w:space="0" w:color="auto"/>
                          </w:divBdr>
                        </w:div>
                        <w:div w:id="1655252705">
                          <w:marLeft w:val="0"/>
                          <w:marRight w:val="0"/>
                          <w:marTop w:val="0"/>
                          <w:marBottom w:val="0"/>
                          <w:divBdr>
                            <w:top w:val="none" w:sz="0" w:space="0" w:color="auto"/>
                            <w:left w:val="none" w:sz="0" w:space="0" w:color="auto"/>
                            <w:bottom w:val="none" w:sz="0" w:space="0" w:color="auto"/>
                            <w:right w:val="none" w:sz="0" w:space="0" w:color="auto"/>
                          </w:divBdr>
                        </w:div>
                        <w:div w:id="1854342890">
                          <w:marLeft w:val="0"/>
                          <w:marRight w:val="0"/>
                          <w:marTop w:val="0"/>
                          <w:marBottom w:val="0"/>
                          <w:divBdr>
                            <w:top w:val="none" w:sz="0" w:space="0" w:color="auto"/>
                            <w:left w:val="none" w:sz="0" w:space="0" w:color="auto"/>
                            <w:bottom w:val="none" w:sz="0" w:space="0" w:color="auto"/>
                            <w:right w:val="none" w:sz="0" w:space="0" w:color="auto"/>
                          </w:divBdr>
                        </w:div>
                        <w:div w:id="1026708832">
                          <w:marLeft w:val="0"/>
                          <w:marRight w:val="0"/>
                          <w:marTop w:val="0"/>
                          <w:marBottom w:val="0"/>
                          <w:divBdr>
                            <w:top w:val="none" w:sz="0" w:space="0" w:color="auto"/>
                            <w:left w:val="none" w:sz="0" w:space="0" w:color="auto"/>
                            <w:bottom w:val="none" w:sz="0" w:space="0" w:color="auto"/>
                            <w:right w:val="none" w:sz="0" w:space="0" w:color="auto"/>
                          </w:divBdr>
                        </w:div>
                      </w:divsChild>
                    </w:div>
                    <w:div w:id="1440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probolezny.ru/zhelchnokamennaya-bolez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bolezny.ru/saharnyy-diabet-2-tipa/" TargetMode="External"/><Relationship Id="rId12" Type="http://schemas.openxmlformats.org/officeDocument/2006/relationships/image" Target="media/image5.jpeg"/><Relationship Id="rId17" Type="http://schemas.openxmlformats.org/officeDocument/2006/relationships/hyperlink" Target="https://probolezny.ru/zhelchnokamennaya-bolezn/"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probolezny.ru/ozhireni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probolezny.ru/gryzha-pishevodnogo-otverstiya-diafragmy/"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13</Pages>
  <Words>2412</Words>
  <Characters>13750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1</cp:revision>
  <dcterms:created xsi:type="dcterms:W3CDTF">2021-08-16T12:27:00Z</dcterms:created>
  <dcterms:modified xsi:type="dcterms:W3CDTF">2021-08-17T09:02:00Z</dcterms:modified>
</cp:coreProperties>
</file>